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BE9CF"/>
  <w:body>
    <w:p w14:paraId="2E3677E8" w14:textId="77777777" w:rsidR="00EC126D" w:rsidRDefault="00EC126D" w:rsidP="00EC126D">
      <w:pPr>
        <w:spacing w:line="600" w:lineRule="exact"/>
        <w:rPr>
          <w:rFonts w:hint="eastAsia"/>
          <w:b/>
          <w:bCs/>
        </w:rPr>
      </w:pPr>
    </w:p>
    <w:p w14:paraId="7AA2BFF1" w14:textId="77777777" w:rsidR="00EC126D" w:rsidRDefault="00EC126D" w:rsidP="00EC126D">
      <w:pPr>
        <w:spacing w:line="600" w:lineRule="exact"/>
        <w:rPr>
          <w:rFonts w:hint="eastAsia"/>
          <w:b/>
          <w:bCs/>
        </w:rPr>
      </w:pPr>
    </w:p>
    <w:p w14:paraId="50AA7763" w14:textId="1EA52EDB" w:rsidR="00EC126D" w:rsidRDefault="00EC126D" w:rsidP="00EC126D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6F4FCD">
        <w:rPr>
          <w:rFonts w:ascii="Times New Roman" w:eastAsia="方正小标宋_GBK" w:hAnsi="Times New Roman" w:cs="Times New Roman"/>
          <w:sz w:val="44"/>
          <w:szCs w:val="44"/>
        </w:rPr>
        <w:t>202</w:t>
      </w:r>
      <w:r w:rsidR="0072725F">
        <w:rPr>
          <w:rFonts w:ascii="Times New Roman" w:eastAsia="方正小标宋_GBK" w:hAnsi="Times New Roman" w:cs="Times New Roman" w:hint="eastAsia"/>
          <w:sz w:val="44"/>
          <w:szCs w:val="44"/>
        </w:rPr>
        <w:t>5</w:t>
      </w:r>
      <w:r w:rsidRPr="006F4FCD">
        <w:rPr>
          <w:rFonts w:ascii="Times New Roman" w:eastAsia="方正小标宋_GBK" w:hAnsi="Times New Roman" w:cs="Times New Roman"/>
          <w:sz w:val="44"/>
          <w:szCs w:val="44"/>
        </w:rPr>
        <w:t>年监事工作报告</w:t>
      </w:r>
    </w:p>
    <w:p w14:paraId="36B2EE1A" w14:textId="77777777" w:rsidR="00EC126D" w:rsidRDefault="00EC126D" w:rsidP="00EC126D">
      <w:pPr>
        <w:spacing w:line="600" w:lineRule="exact"/>
        <w:jc w:val="center"/>
        <w:rPr>
          <w:rFonts w:ascii="Times New Roman" w:eastAsia="楷体_GB2312" w:hAnsi="Times New Roman" w:cs="Times New Roman"/>
          <w:sz w:val="32"/>
          <w:szCs w:val="32"/>
        </w:rPr>
      </w:pPr>
    </w:p>
    <w:p w14:paraId="09652CD2" w14:textId="77777777" w:rsidR="00EC126D" w:rsidRDefault="00EC126D" w:rsidP="00EC126D">
      <w:pPr>
        <w:spacing w:line="600" w:lineRule="exact"/>
        <w:jc w:val="center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 w:hint="eastAsia"/>
          <w:sz w:val="32"/>
          <w:szCs w:val="32"/>
        </w:rPr>
        <w:t>钱清华</w:t>
      </w:r>
      <w:r>
        <w:rPr>
          <w:rFonts w:ascii="Times New Roman" w:eastAsia="楷体_GB2312" w:hAnsi="Times New Roman" w:cs="Times New Roman" w:hint="eastAsia"/>
          <w:sz w:val="32"/>
          <w:szCs w:val="32"/>
        </w:rPr>
        <w:t xml:space="preserve"> </w:t>
      </w:r>
    </w:p>
    <w:p w14:paraId="591189E0" w14:textId="77777777" w:rsidR="00EC126D" w:rsidRPr="006F4FCD" w:rsidRDefault="00EC126D" w:rsidP="00EC126D">
      <w:pPr>
        <w:spacing w:line="600" w:lineRule="exact"/>
        <w:jc w:val="center"/>
        <w:rPr>
          <w:rFonts w:ascii="Times New Roman" w:eastAsia="楷体_GB2312" w:hAnsi="Times New Roman" w:cs="Times New Roman"/>
          <w:sz w:val="32"/>
          <w:szCs w:val="32"/>
        </w:rPr>
      </w:pPr>
    </w:p>
    <w:p w14:paraId="75D4AA20" w14:textId="6E77C43F" w:rsidR="00EC126D" w:rsidRDefault="00EC126D" w:rsidP="00EC126D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根据《泰州市国际商会章程》赋予监事的职责，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现将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5</w:t>
      </w:r>
      <w:r w:rsidRPr="007208E0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年度监事工作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汇报如下：</w:t>
      </w:r>
    </w:p>
    <w:p w14:paraId="71ADFF83" w14:textId="77777777" w:rsidR="00342236" w:rsidRPr="009A730E" w:rsidRDefault="00342236" w:rsidP="009A730E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9A730E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一、列席重要会议，履行监督职责</w:t>
      </w:r>
    </w:p>
    <w:p w14:paraId="3B30343C" w14:textId="55187185" w:rsidR="00342236" w:rsidRPr="00F850ED" w:rsidRDefault="00342236" w:rsidP="00F850ED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F850ED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2025</w:t>
      </w:r>
      <w:r w:rsidRPr="00F850ED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年，</w:t>
      </w:r>
      <w:r w:rsidR="003F6CAC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我</w:t>
      </w:r>
      <w:r w:rsidRPr="00F850ED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依法列席了</w:t>
      </w:r>
      <w:r w:rsidR="003F6CAC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泰州市国际</w:t>
      </w:r>
      <w:r w:rsidRPr="00F850ED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商会</w:t>
      </w:r>
      <w:r w:rsidR="003F6CAC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五届八次</w:t>
      </w:r>
      <w:r w:rsidRPr="00F850ED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理事会等相关会议</w:t>
      </w:r>
      <w:r w:rsidR="003F6CAC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Pr="00F850ED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对会议议题、议事程序、表决过程进行了全程监督，认为会议程序规范、决策民主，符合章程和议事规则要求。</w:t>
      </w:r>
    </w:p>
    <w:p w14:paraId="4350AE26" w14:textId="77777777" w:rsidR="00342236" w:rsidRPr="003F6CAC" w:rsidRDefault="00342236" w:rsidP="00DD4CB2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3F6CA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二、监督财务运行，确保规范透明</w:t>
      </w:r>
    </w:p>
    <w:p w14:paraId="0935C52B" w14:textId="0EEF932F" w:rsidR="00342236" w:rsidRPr="00DD4CB2" w:rsidRDefault="00FC3709" w:rsidP="00DD4CB2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泰州市国际</w:t>
      </w:r>
      <w:r w:rsidR="00342236"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商会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2025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年</w:t>
      </w:r>
      <w:r w:rsidR="00342236"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经费主要用于章程规定的业务范围及日常运营支出。财务收支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核算</w:t>
      </w:r>
      <w:r w:rsidR="00342236"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严格，会计资料真实、准确、完整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342236"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按年度开展财务审计，财务管理规范透明。</w:t>
      </w:r>
      <w:r w:rsidR="00342236"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2025</w:t>
      </w:r>
      <w:r w:rsidR="00342236"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年度商会财务管理规范、收支透明，未发现违规违纪问题。</w:t>
      </w:r>
    </w:p>
    <w:p w14:paraId="6ED9C288" w14:textId="77777777" w:rsidR="00342236" w:rsidRPr="003F6CAC" w:rsidRDefault="00342236" w:rsidP="00DD4CB2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3F6CA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三、监督合</w:t>
      </w:r>
      <w:proofErr w:type="gramStart"/>
      <w:r w:rsidRPr="003F6CA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规</w:t>
      </w:r>
      <w:proofErr w:type="gramEnd"/>
      <w:r w:rsidRPr="003F6CA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运行，促进规范治理</w:t>
      </w:r>
    </w:p>
    <w:p w14:paraId="3308D949" w14:textId="2718B8C0" w:rsidR="00342236" w:rsidRPr="00DD4CB2" w:rsidRDefault="00342236" w:rsidP="00DD4CB2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按时完成年度社会组织年检，全年各项活动均在核准的业务范围内依法开展。商会积极落实民主选举、民主决策、民主管理要求，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2025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年内围绕换届筹备、制度完善等事项，按照章程规定履行了相应程序。商会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2025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年度整体运行合法合</w:t>
      </w:r>
      <w:proofErr w:type="gramStart"/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规</w:t>
      </w:r>
      <w:proofErr w:type="gramEnd"/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，内部治理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lastRenderedPageBreak/>
        <w:t>不断完善。</w:t>
      </w:r>
    </w:p>
    <w:p w14:paraId="7584A55A" w14:textId="77777777" w:rsidR="00342236" w:rsidRPr="003F6CAC" w:rsidRDefault="00342236" w:rsidP="00DD4CB2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3F6CAC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四、监督重点工作，提升服务质效</w:t>
      </w:r>
    </w:p>
    <w:p w14:paraId="5CB0207B" w14:textId="31670DFE" w:rsidR="00740731" w:rsidRDefault="00740731" w:rsidP="00740731">
      <w:p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商会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认真</w:t>
      </w:r>
      <w:proofErr w:type="gramStart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做好商</w:t>
      </w:r>
      <w:proofErr w:type="gramEnd"/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事法律服务工作，大力推广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RCEP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等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FTA</w:t>
      </w: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自贸协定，助力企业用好关税减免红利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</w:t>
      </w:r>
      <w:r w:rsidR="00256A0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积极举办</w:t>
      </w:r>
      <w:r w:rsidR="006704DF" w:rsidRPr="006704D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国际经贸合</w:t>
      </w:r>
      <w:proofErr w:type="gramStart"/>
      <w:r w:rsidR="006704DF" w:rsidRPr="006704D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规</w:t>
      </w:r>
      <w:proofErr w:type="gramEnd"/>
      <w:r w:rsidR="006704DF" w:rsidRPr="006704D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风险排查活动，紧扣生物医药与先进制造领域关键挑战</w:t>
      </w:r>
      <w:r w:rsidR="00256A0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，邀请</w:t>
      </w:r>
      <w:r w:rsidR="006704DF" w:rsidRPr="006704D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专家团队</w:t>
      </w:r>
      <w:r w:rsidR="00256A0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进行合</w:t>
      </w:r>
      <w:proofErr w:type="gramStart"/>
      <w:r w:rsidR="00256A0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规</w:t>
      </w:r>
      <w:proofErr w:type="gramEnd"/>
      <w:r w:rsidR="00256A0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宣讲，并</w:t>
      </w:r>
      <w:r w:rsidR="006704DF" w:rsidRPr="006704D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为参与企业出具“体检式”合</w:t>
      </w:r>
      <w:proofErr w:type="gramStart"/>
      <w:r w:rsidR="006704DF" w:rsidRPr="006704D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规</w:t>
      </w:r>
      <w:proofErr w:type="gramEnd"/>
      <w:r w:rsidR="006704DF" w:rsidRPr="006704D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辅导报告，助力企业搭建合</w:t>
      </w:r>
      <w:proofErr w:type="gramStart"/>
      <w:r w:rsidR="006704DF" w:rsidRPr="006704D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规</w:t>
      </w:r>
      <w:proofErr w:type="gramEnd"/>
      <w:r w:rsidR="006704DF" w:rsidRPr="006704D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运营体系。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全年开展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场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“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贸促服务助企行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”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系列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宣讲</w:t>
      </w: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活动，</w:t>
      </w:r>
      <w:r w:rsidR="006704DF" w:rsidRPr="006704DF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围绕国际经贸形势、海外展览布局、企业“走出去”策略等主题开展精准辅导，帮助企业把握发展机遇</w:t>
      </w:r>
      <w:r w:rsidR="00C623B6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。大力宣传推介国内外重点展会</w:t>
      </w:r>
      <w:r w:rsidR="00C623B6"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</w:t>
      </w:r>
      <w:r w:rsidR="00C623B6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认真做好展会组织服务工作</w:t>
      </w:r>
      <w:r w:rsidR="00C623B6"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，帮助企业</w:t>
      </w:r>
      <w:r w:rsidR="00C623B6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参展拓市场。</w:t>
      </w:r>
      <w:r w:rsidR="00256A0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2025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年商会</w:t>
      </w:r>
      <w:r w:rsidRPr="00E1564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各项工作组织有序、推进有力，符合商会宗旨和业务范围。</w:t>
      </w:r>
    </w:p>
    <w:p w14:paraId="44D998B3" w14:textId="3FB002D0" w:rsidR="00217EDD" w:rsidRPr="00DD4CB2" w:rsidRDefault="00342236" w:rsidP="007056EB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2026</w:t>
      </w:r>
      <w:r w:rsidRPr="00DD4CB2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年，监事将继续严格按照章程赋予的职责，认真履行监督职能，持续加强对商会财务、决策、运行和换届选举等重点事项的监督，为泰州市国际商会健康规范发展发挥应有作用。</w:t>
      </w:r>
    </w:p>
    <w:sectPr w:rsidR="00217EDD" w:rsidRPr="00DD4CB2" w:rsidSect="00111BA3">
      <w:footerReference w:type="default" r:id="rId6"/>
      <w:pgSz w:w="11906" w:h="16838"/>
      <w:pgMar w:top="1701" w:right="1531" w:bottom="1701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8DFAD" w14:textId="77777777" w:rsidR="00743794" w:rsidRDefault="00743794" w:rsidP="00111BA3">
      <w:pPr>
        <w:rPr>
          <w:rFonts w:hint="eastAsia"/>
        </w:rPr>
      </w:pPr>
      <w:r>
        <w:separator/>
      </w:r>
    </w:p>
  </w:endnote>
  <w:endnote w:type="continuationSeparator" w:id="0">
    <w:p w14:paraId="3CA5C196" w14:textId="77777777" w:rsidR="00743794" w:rsidRDefault="00743794" w:rsidP="00111B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828825243"/>
      <w:docPartObj>
        <w:docPartGallery w:val="Page Numbers (Bottom of Page)"/>
        <w:docPartUnique/>
      </w:docPartObj>
    </w:sdtPr>
    <w:sdtContent>
      <w:p w14:paraId="30245299" w14:textId="378A6F52" w:rsidR="00111BA3" w:rsidRPr="00111BA3" w:rsidRDefault="00111BA3" w:rsidP="00111BA3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1B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1B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1B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11BA3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111B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5D12D" w14:textId="77777777" w:rsidR="00743794" w:rsidRDefault="00743794" w:rsidP="00111BA3">
      <w:pPr>
        <w:rPr>
          <w:rFonts w:hint="eastAsia"/>
        </w:rPr>
      </w:pPr>
      <w:r>
        <w:separator/>
      </w:r>
    </w:p>
  </w:footnote>
  <w:footnote w:type="continuationSeparator" w:id="0">
    <w:p w14:paraId="5F05C762" w14:textId="77777777" w:rsidR="00743794" w:rsidRDefault="00743794" w:rsidP="00111BA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69"/>
    <w:rsid w:val="00007678"/>
    <w:rsid w:val="00026144"/>
    <w:rsid w:val="000A247B"/>
    <w:rsid w:val="00111BA3"/>
    <w:rsid w:val="0013432C"/>
    <w:rsid w:val="00170495"/>
    <w:rsid w:val="001E1706"/>
    <w:rsid w:val="00217EDD"/>
    <w:rsid w:val="00236CEF"/>
    <w:rsid w:val="00256A0D"/>
    <w:rsid w:val="00285BFE"/>
    <w:rsid w:val="0029049B"/>
    <w:rsid w:val="003061BA"/>
    <w:rsid w:val="00342236"/>
    <w:rsid w:val="003F6CAC"/>
    <w:rsid w:val="004367EC"/>
    <w:rsid w:val="004B0C64"/>
    <w:rsid w:val="00595B31"/>
    <w:rsid w:val="005E2894"/>
    <w:rsid w:val="006631F9"/>
    <w:rsid w:val="006704DF"/>
    <w:rsid w:val="00674CFB"/>
    <w:rsid w:val="006F432E"/>
    <w:rsid w:val="006F4FCD"/>
    <w:rsid w:val="00702574"/>
    <w:rsid w:val="007056EB"/>
    <w:rsid w:val="007100B9"/>
    <w:rsid w:val="00711979"/>
    <w:rsid w:val="007208E0"/>
    <w:rsid w:val="0072725F"/>
    <w:rsid w:val="00740731"/>
    <w:rsid w:val="00743794"/>
    <w:rsid w:val="007A217A"/>
    <w:rsid w:val="00824AFA"/>
    <w:rsid w:val="008F5C28"/>
    <w:rsid w:val="00901B6E"/>
    <w:rsid w:val="00980440"/>
    <w:rsid w:val="009A730E"/>
    <w:rsid w:val="00A46962"/>
    <w:rsid w:val="00A8595B"/>
    <w:rsid w:val="00B26852"/>
    <w:rsid w:val="00B57CAC"/>
    <w:rsid w:val="00BA142C"/>
    <w:rsid w:val="00C36722"/>
    <w:rsid w:val="00C623B6"/>
    <w:rsid w:val="00CA5B0D"/>
    <w:rsid w:val="00D315D2"/>
    <w:rsid w:val="00DB5079"/>
    <w:rsid w:val="00DD4CB2"/>
    <w:rsid w:val="00DE56F8"/>
    <w:rsid w:val="00E15641"/>
    <w:rsid w:val="00E43B69"/>
    <w:rsid w:val="00EC126D"/>
    <w:rsid w:val="00EC1A90"/>
    <w:rsid w:val="00ED70D5"/>
    <w:rsid w:val="00F13E53"/>
    <w:rsid w:val="00F23105"/>
    <w:rsid w:val="00F30B5C"/>
    <w:rsid w:val="00F644CA"/>
    <w:rsid w:val="00F850ED"/>
    <w:rsid w:val="00FC3709"/>
    <w:rsid w:val="00FD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be9cf"/>
    </o:shapedefaults>
    <o:shapelayout v:ext="edit">
      <o:idmap v:ext="edit" data="1"/>
    </o:shapelayout>
  </w:shapeDefaults>
  <w:decimalSymbol w:val="."/>
  <w:listSeparator w:val=","/>
  <w14:docId w14:val="5EA30193"/>
  <w15:chartTrackingRefBased/>
  <w15:docId w15:val="{F6310139-F0A7-4157-BAF9-A5141A97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97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9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9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97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97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97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9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9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9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9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197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197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197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19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19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19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19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1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9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19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711979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7119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711979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711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711979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7119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197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11B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11BA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11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11B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53</cp:revision>
  <dcterms:created xsi:type="dcterms:W3CDTF">2026-08-14T08:36:00Z</dcterms:created>
  <dcterms:modified xsi:type="dcterms:W3CDTF">2026-08-20T00:52:00Z</dcterms:modified>
</cp:coreProperties>
</file>