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BE9CF"/>
  <w:body>
    <w:p w14:paraId="22370821" w14:textId="578D79B6" w:rsidR="004436AE" w:rsidRPr="000A2FFA" w:rsidRDefault="004436AE" w:rsidP="00873BA9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 w:themeColor="text1"/>
          <w:sz w:val="44"/>
          <w:szCs w:val="44"/>
        </w:rPr>
      </w:pPr>
    </w:p>
    <w:p w14:paraId="69830CC9" w14:textId="77777777" w:rsidR="00DD3D0A" w:rsidRPr="000A2FFA" w:rsidRDefault="00DD3D0A" w:rsidP="00873BA9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 w:themeColor="text1"/>
          <w:sz w:val="44"/>
          <w:szCs w:val="44"/>
        </w:rPr>
      </w:pPr>
    </w:p>
    <w:p w14:paraId="3EE5B1D0" w14:textId="64148B7A" w:rsidR="009F4787" w:rsidRPr="000A2FFA" w:rsidRDefault="005C4CC7" w:rsidP="00873BA9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方正小标宋_GBK" w:hAnsi="Times New Roman" w:cs="Times New Roman"/>
          <w:color w:val="000000" w:themeColor="text1"/>
          <w:sz w:val="44"/>
          <w:szCs w:val="44"/>
        </w:rPr>
        <w:t>2024</w:t>
      </w:r>
      <w:r w:rsidRPr="000A2FFA">
        <w:rPr>
          <w:rFonts w:ascii="Times New Roman" w:eastAsia="方正小标宋_GBK" w:hAnsi="Times New Roman" w:cs="Times New Roman"/>
          <w:color w:val="000000" w:themeColor="text1"/>
          <w:sz w:val="44"/>
          <w:szCs w:val="44"/>
        </w:rPr>
        <w:t>年度工作报告</w:t>
      </w:r>
      <w:r w:rsidR="000A40AD">
        <w:rPr>
          <w:rFonts w:ascii="Times New Roman" w:eastAsia="方正小标宋_GBK" w:hAnsi="Times New Roman" w:cs="Times New Roman" w:hint="eastAsia"/>
          <w:color w:val="000000" w:themeColor="text1"/>
          <w:sz w:val="44"/>
          <w:szCs w:val="44"/>
        </w:rPr>
        <w:t>及财务报告</w:t>
      </w:r>
    </w:p>
    <w:p w14:paraId="1BCCD8A6" w14:textId="77777777" w:rsidR="000A40AD" w:rsidRDefault="000A40AD" w:rsidP="00873BA9">
      <w:pPr>
        <w:spacing w:line="560" w:lineRule="exact"/>
        <w:jc w:val="center"/>
        <w:rPr>
          <w:rFonts w:ascii="Times New Roman" w:eastAsia="方正小标宋_GBK" w:hAnsi="Times New Roman" w:cs="Times New Roman"/>
          <w:color w:val="000000" w:themeColor="text1"/>
          <w:sz w:val="44"/>
          <w:szCs w:val="44"/>
        </w:rPr>
      </w:pPr>
    </w:p>
    <w:p w14:paraId="135828CF" w14:textId="0C89C164" w:rsidR="005C4CC7" w:rsidRPr="000A40AD" w:rsidRDefault="000A40AD" w:rsidP="00873BA9">
      <w:pPr>
        <w:spacing w:line="560" w:lineRule="exact"/>
        <w:jc w:val="center"/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</w:pPr>
      <w:r w:rsidRPr="000A40AD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泰州市国际商会</w:t>
      </w:r>
    </w:p>
    <w:p w14:paraId="436EE7AA" w14:textId="6FFD9948" w:rsidR="000A40AD" w:rsidRPr="000A40AD" w:rsidRDefault="000A40AD" w:rsidP="00873BA9">
      <w:pPr>
        <w:spacing w:line="560" w:lineRule="exact"/>
        <w:jc w:val="center"/>
        <w:rPr>
          <w:rFonts w:ascii="Times New Roman" w:eastAsia="楷体_GB2312" w:hAnsi="Times New Roman" w:cs="Times New Roman" w:hint="eastAsia"/>
          <w:color w:val="000000" w:themeColor="text1"/>
          <w:sz w:val="32"/>
          <w:szCs w:val="32"/>
        </w:rPr>
      </w:pPr>
      <w:r>
        <w:rPr>
          <w:rFonts w:ascii="Times New Roman" w:eastAsia="楷体_GB2312" w:hAnsi="Times New Roman" w:cs="Times New Roman" w:hint="eastAsia"/>
          <w:color w:val="000000" w:themeColor="text1"/>
          <w:sz w:val="32"/>
          <w:szCs w:val="32"/>
        </w:rPr>
        <w:t>2024</w:t>
      </w:r>
      <w:r>
        <w:rPr>
          <w:rFonts w:ascii="Times New Roman" w:eastAsia="楷体_GB2312" w:hAnsi="Times New Roman" w:cs="Times New Roman" w:hint="eastAsia"/>
          <w:color w:val="000000" w:themeColor="text1"/>
          <w:sz w:val="32"/>
          <w:szCs w:val="32"/>
        </w:rPr>
        <w:t>年</w:t>
      </w:r>
      <w:r>
        <w:rPr>
          <w:rFonts w:ascii="Times New Roman" w:eastAsia="楷体_GB2312" w:hAnsi="Times New Roman" w:cs="Times New Roman" w:hint="eastAsia"/>
          <w:color w:val="000000" w:themeColor="text1"/>
          <w:sz w:val="32"/>
          <w:szCs w:val="32"/>
        </w:rPr>
        <w:t>12</w:t>
      </w:r>
      <w:r>
        <w:rPr>
          <w:rFonts w:ascii="Times New Roman" w:eastAsia="楷体_GB2312" w:hAnsi="Times New Roman" w:cs="Times New Roman" w:hint="eastAsia"/>
          <w:color w:val="000000" w:themeColor="text1"/>
          <w:sz w:val="32"/>
          <w:szCs w:val="32"/>
        </w:rPr>
        <w:t>月</w:t>
      </w:r>
      <w:r>
        <w:rPr>
          <w:rFonts w:ascii="Times New Roman" w:eastAsia="楷体_GB2312" w:hAnsi="Times New Roman" w:cs="Times New Roman" w:hint="eastAsia"/>
          <w:color w:val="000000" w:themeColor="text1"/>
          <w:sz w:val="32"/>
          <w:szCs w:val="32"/>
        </w:rPr>
        <w:t>31</w:t>
      </w:r>
      <w:r>
        <w:rPr>
          <w:rFonts w:ascii="Times New Roman" w:eastAsia="楷体_GB2312" w:hAnsi="Times New Roman" w:cs="Times New Roman" w:hint="eastAsia"/>
          <w:color w:val="000000" w:themeColor="text1"/>
          <w:sz w:val="32"/>
          <w:szCs w:val="32"/>
        </w:rPr>
        <w:t>日</w:t>
      </w:r>
    </w:p>
    <w:p w14:paraId="2D431BE9" w14:textId="77777777" w:rsidR="00C6622D" w:rsidRPr="000A2FFA" w:rsidRDefault="00C6622D" w:rsidP="00873BA9">
      <w:pPr>
        <w:spacing w:line="560" w:lineRule="exact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</w:p>
    <w:p w14:paraId="579C6A0C" w14:textId="14142169" w:rsidR="007331D2" w:rsidRPr="000A2FFA" w:rsidRDefault="001971B6" w:rsidP="00873BA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</w:t>
      </w:r>
      <w:r w:rsidR="00582FDF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年，</w:t>
      </w:r>
      <w:r w:rsidR="00873BA9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我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会在市委、市政府的正确领导下，在局党组的带领下</w:t>
      </w:r>
      <w:r w:rsidR="00C16D3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</w:t>
      </w:r>
      <w:r w:rsidR="007D7015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坚守职责，践行担当，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较好完成了全年各项工作，现将情况汇报如下：</w:t>
      </w:r>
    </w:p>
    <w:p w14:paraId="677073A8" w14:textId="42FCE4FA" w:rsidR="00C473E3" w:rsidRPr="000A2FFA" w:rsidRDefault="00C473E3" w:rsidP="00873BA9">
      <w:pPr>
        <w:spacing w:line="560" w:lineRule="exact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0A2FFA">
        <w:rPr>
          <w:rFonts w:ascii="Times New Roman" w:eastAsia="黑体" w:hAnsi="Times New Roman" w:cs="Times New Roman"/>
          <w:sz w:val="32"/>
          <w:szCs w:val="32"/>
        </w:rPr>
        <w:t>一、</w:t>
      </w:r>
      <w:r w:rsidRPr="000A2FFA">
        <w:rPr>
          <w:rFonts w:ascii="Times New Roman" w:eastAsia="黑体" w:hAnsi="Times New Roman" w:cs="Times New Roman"/>
          <w:sz w:val="32"/>
          <w:szCs w:val="32"/>
        </w:rPr>
        <w:t>202</w:t>
      </w:r>
      <w:r w:rsidR="00405C9D">
        <w:rPr>
          <w:rFonts w:ascii="Times New Roman" w:eastAsia="黑体" w:hAnsi="Times New Roman" w:cs="Times New Roman"/>
          <w:sz w:val="32"/>
          <w:szCs w:val="32"/>
        </w:rPr>
        <w:t>4</w:t>
      </w:r>
      <w:r w:rsidRPr="000A2FFA">
        <w:rPr>
          <w:rFonts w:ascii="Times New Roman" w:eastAsia="黑体" w:hAnsi="Times New Roman" w:cs="Times New Roman"/>
          <w:sz w:val="32"/>
          <w:szCs w:val="32"/>
        </w:rPr>
        <w:t>年国际商会工作情况</w:t>
      </w:r>
    </w:p>
    <w:p w14:paraId="42B0AE8C" w14:textId="6FDA9529" w:rsidR="00C6622D" w:rsidRPr="000A2FFA" w:rsidRDefault="00432234" w:rsidP="00873BA9">
      <w:pPr>
        <w:spacing w:line="560" w:lineRule="exact"/>
        <w:ind w:firstLineChars="200" w:firstLine="640"/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（一）</w:t>
      </w:r>
      <w:r w:rsidR="007E511A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立足企业，</w:t>
      </w:r>
      <w:r w:rsidR="00C6622D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商事法律</w:t>
      </w:r>
      <w:r w:rsidR="000040B0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服务</w:t>
      </w:r>
      <w:r w:rsidR="004B0ACC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走深走实</w:t>
      </w:r>
    </w:p>
    <w:p w14:paraId="516D9992" w14:textId="0FABB293" w:rsidR="00986CAD" w:rsidRPr="000A2FFA" w:rsidRDefault="00432234" w:rsidP="00873BA9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 xml:space="preserve">1. </w:t>
      </w:r>
      <w:r w:rsidR="000119AC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认真</w:t>
      </w:r>
      <w:r w:rsidR="000D43DB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做好出证认证工作</w:t>
      </w:r>
    </w:p>
    <w:p w14:paraId="7414B4F9" w14:textId="77777777" w:rsidR="004662FB" w:rsidRPr="000A2FFA" w:rsidRDefault="004662FB" w:rsidP="00873BA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0A2FFA">
        <w:rPr>
          <w:rStyle w:val="NormalCharacter"/>
          <w:rFonts w:ascii="Times New Roman" w:eastAsia="仿宋_GB2312" w:hAnsi="Times New Roman"/>
          <w:color w:val="000000" w:themeColor="text1"/>
          <w:sz w:val="32"/>
          <w:szCs w:val="32"/>
        </w:rPr>
        <w:t>2024</w:t>
      </w:r>
      <w:r w:rsidRPr="000A2FFA">
        <w:rPr>
          <w:rStyle w:val="NormalCharacter"/>
          <w:rFonts w:ascii="Times New Roman" w:eastAsia="仿宋_GB2312" w:hAnsi="Times New Roman"/>
          <w:color w:val="000000" w:themeColor="text1"/>
          <w:sz w:val="32"/>
          <w:szCs w:val="32"/>
        </w:rPr>
        <w:t>年，我会共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签发一般原产地证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17360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份，优惠原产地证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5780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份，办理国际商事证明书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1182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份，代办使领馆认证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525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份，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ATA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单证册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21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份。为进一步提升企业办理原产地证书便利化水平，我会推进原产地网上签证系统优化升级，认真制订实施方案，并加强新系统上线的宣传指导，推动了系统升级工作顺利开展。目前，所有办证企业均已完成新系统的绑定，并逐步适应了新系统的操作。</w:t>
      </w:r>
    </w:p>
    <w:p w14:paraId="33D2E156" w14:textId="28F12552" w:rsidR="00986CAD" w:rsidRPr="000A2FFA" w:rsidRDefault="00174D34" w:rsidP="00873BA9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 xml:space="preserve">2. </w:t>
      </w:r>
      <w:r w:rsidR="000119AC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切实</w:t>
      </w:r>
      <w:r w:rsidR="00616850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加强法律服务</w:t>
      </w:r>
      <w:r w:rsidR="00AE6834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工作</w:t>
      </w:r>
    </w:p>
    <w:p w14:paraId="46F9D3A5" w14:textId="2A056CE6" w:rsidR="00616850" w:rsidRPr="000A2FFA" w:rsidRDefault="00E5545A" w:rsidP="00873BA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2024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年，发布预警信息</w:t>
      </w:r>
      <w:r w:rsidR="006F195D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1018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条</w:t>
      </w:r>
      <w:r w:rsidR="00616850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。联合省会法律部和国际商法中心，积极帮助企业调解与欧洲客户货款纠纷问题，指导企业</w:t>
      </w:r>
      <w:r w:rsidR="00616850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应对美国对华特定低速个人交通车辆双反调查。</w:t>
      </w:r>
      <w:r w:rsidR="00780901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联合泰州市市场监督管理局、市司法局，出台《关于加强海外知识产权纠纷应对机制建设的实施意见》，提升企业海外知识产权纠纷应对能力。</w:t>
      </w:r>
      <w:r w:rsidR="005520F6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协调</w:t>
      </w:r>
      <w:r w:rsidR="00343BF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省贸促会</w:t>
      </w:r>
      <w:r w:rsidR="00FD50BD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和</w:t>
      </w:r>
      <w:r w:rsidR="00343BF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泰州中院，</w:t>
      </w:r>
      <w:r w:rsidR="00413B5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推进涉外商事法律服务战略合作框架协议</w:t>
      </w:r>
      <w:r w:rsidR="00FD50BD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签订事宜</w:t>
      </w:r>
      <w:r w:rsidR="00413B5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14:paraId="74CC32DB" w14:textId="460E8B56" w:rsidR="00986CAD" w:rsidRPr="000A2FFA" w:rsidRDefault="001C0707" w:rsidP="00873BA9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 xml:space="preserve">3. </w:t>
      </w:r>
      <w:r w:rsidR="00CB5B27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积极应对</w:t>
      </w:r>
      <w:r w:rsidR="00350313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碳关税</w:t>
      </w:r>
      <w:r w:rsidR="00CB5B27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挑战</w:t>
      </w:r>
    </w:p>
    <w:p w14:paraId="436A0309" w14:textId="041355B8" w:rsidR="00350313" w:rsidRPr="000A2FFA" w:rsidRDefault="003D5238" w:rsidP="00873BA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组织兴达钢帘线、金鹰精密铸造等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家企业参加江苏贸促系统绿色低碳业务会议，</w:t>
      </w:r>
      <w:r w:rsidR="00863DC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帮助企业适应国际绿色贸易规则，共享全球绿色转型发展新机遇。</w:t>
      </w:r>
      <w:r w:rsidR="00E23C38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组织</w:t>
      </w:r>
      <w:r w:rsidR="00E23C38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30</w:t>
      </w:r>
      <w:r w:rsidR="00E23C38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多家不锈钢相关企业参加</w:t>
      </w:r>
      <w:r w:rsidR="00E23C38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="00E23C38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碳关税申报</w:t>
      </w:r>
      <w:r w:rsidR="00E23C38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="00E23C38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主题泰州专场活动，为企业深入解读欧盟碳关税调节机制，帮助企业更好应对</w:t>
      </w:r>
      <w:r w:rsidR="00E23C38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CBAM</w:t>
      </w:r>
      <w:r w:rsidR="007D204C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法案</w:t>
      </w:r>
      <w:r w:rsidR="00E23C38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实施带来的一系列挑战。</w:t>
      </w:r>
    </w:p>
    <w:p w14:paraId="10776D6E" w14:textId="5DA26968" w:rsidR="00C6622D" w:rsidRPr="000A2FFA" w:rsidRDefault="007A6511" w:rsidP="00873BA9">
      <w:pPr>
        <w:spacing w:line="560" w:lineRule="exact"/>
        <w:ind w:firstLineChars="200" w:firstLine="640"/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（二）</w:t>
      </w:r>
      <w:r w:rsidR="00A06A01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着眼发展，</w:t>
      </w:r>
      <w:r w:rsidR="00C6622D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贸易投资促进</w:t>
      </w:r>
      <w:r w:rsidR="00396C18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有声有色</w:t>
      </w:r>
    </w:p>
    <w:p w14:paraId="2FED7BE5" w14:textId="7A7BD9F7" w:rsidR="007032AD" w:rsidRPr="000A2FFA" w:rsidRDefault="003D3DA0" w:rsidP="00873BA9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 xml:space="preserve">1. </w:t>
      </w:r>
      <w:r w:rsidR="007032AD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用心</w:t>
      </w:r>
      <w:r w:rsidR="00C6622D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服务各类重点展会</w:t>
      </w:r>
    </w:p>
    <w:p w14:paraId="66C1FDB0" w14:textId="4AA95037" w:rsidR="005F2FC2" w:rsidRPr="000A2FFA" w:rsidRDefault="005520F6" w:rsidP="00873BA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推进</w:t>
      </w:r>
      <w:r w:rsidR="00295765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落实《</w:t>
      </w:r>
      <w:r w:rsidR="00295765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2024</w:t>
      </w:r>
      <w:r w:rsidR="00295765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年泰州市贸易促进计划》，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组织企业参加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广交会、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华交会、中国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—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东盟博览会、墨西哥五金展、亚洲国际模具展、中国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—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亚欧博览会、迪拜五大行业展等境内外重点展会。组织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32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家企业参加中国跨境电商交易会、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CHWE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出海网全球跨境电商展等跨境电商系列专题展会。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用</w:t>
      </w:r>
      <w:r w:rsidR="00D52675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足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用</w:t>
      </w:r>
      <w:r w:rsidR="00D52675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好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省会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扶持政策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</w:t>
      </w:r>
      <w:r w:rsidR="00ED40C4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积极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参</w:t>
      </w:r>
      <w:r w:rsidR="00ED40C4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与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江苏品牌产品丝路行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="00ED40C4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活动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，选取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一带一路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中东沙特市场，组织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5</w:t>
      </w:r>
      <w:r w:rsidR="0008472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家企业参加第十一届中国品牌商品（沙特）展</w:t>
      </w:r>
      <w:r w:rsidR="00AF05D6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组织全市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146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家企业参加第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135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届广交会、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154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家企业参加第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136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届广交会，认真做好广交会的展位申报、参展引导、证件办理、宣传报道等组织服务工作，协助推动广交会参展企业入驻跨境电商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综试区综合服务平台，促进产业转型升级和外贸提质增效。</w:t>
      </w:r>
    </w:p>
    <w:p w14:paraId="35DFD631" w14:textId="47A8006C" w:rsidR="007032AD" w:rsidRPr="000A2FFA" w:rsidRDefault="000457FE" w:rsidP="00873BA9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 xml:space="preserve">2. </w:t>
      </w:r>
      <w:r w:rsidR="00F91302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深入</w:t>
      </w:r>
      <w:r w:rsidR="00C6622D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开展</w:t>
      </w:r>
      <w:r w:rsidR="007032AD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宣讲交流</w:t>
      </w:r>
      <w:r w:rsidR="00C6622D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活动</w:t>
      </w:r>
    </w:p>
    <w:p w14:paraId="4914E456" w14:textId="6718DCCC" w:rsidR="007032AD" w:rsidRPr="000A2FFA" w:rsidRDefault="00915D73" w:rsidP="00873BA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举办两场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贸促服务助企行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宣讲活动，</w:t>
      </w:r>
      <w:r w:rsidR="00C37890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围绕全球经贸形势与宏观经济、东盟市场形势和</w:t>
      </w:r>
      <w:r w:rsidR="00C37890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“1+3”</w:t>
      </w:r>
      <w:r w:rsidR="00C37890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中国企业出海行动计划、跨境融资</w:t>
      </w:r>
      <w:r w:rsidR="00B84A38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和</w:t>
      </w:r>
      <w:r w:rsidR="00C37890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外汇政策等主题，邀请相关专家授课，帮助企业深入了解当前国际经贸形势，拓展深耕新兴国家市场</w:t>
      </w:r>
      <w:r w:rsidR="00BA1A82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</w:t>
      </w:r>
      <w:r w:rsidR="00CE48F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全市</w:t>
      </w:r>
      <w:r w:rsidR="00AE2CD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200</w:t>
      </w:r>
      <w:r w:rsidR="00AE2CD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多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家外经贸企业近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40</w:t>
      </w:r>
      <w:r w:rsidR="001076C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0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人参加</w:t>
      </w:r>
      <w:r w:rsidR="00CE48F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  <w:r w:rsidR="00CE030A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协助开展数字贸易高质量发展讲座，帮助企业深入了解知识产权保护相关政策，充分把握数字贸易发展机遇。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举办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境外机构、跨国公司江苏行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”—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德企泰州行活动，邀请德国海外商会联盟、莱诺德包尔等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家德国驻华商务机构和重点企业来泰交流考察。活动期间举办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探索产业集群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—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泰州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="0018499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经贸交流对接会，推进我市企业与德企相互交流合作。</w:t>
      </w:r>
    </w:p>
    <w:p w14:paraId="08A81EBF" w14:textId="1B1A8F40" w:rsidR="00400A98" w:rsidRPr="000A2FFA" w:rsidRDefault="0092696D" w:rsidP="00873BA9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 xml:space="preserve">3. </w:t>
      </w:r>
      <w:r w:rsidR="00C92B08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全力</w:t>
      </w:r>
      <w:r w:rsidR="00CB6623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支持企业</w:t>
      </w:r>
      <w:r w:rsidR="00CB6623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“</w:t>
      </w:r>
      <w:r w:rsidR="00CB6623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走出去</w:t>
      </w:r>
      <w:r w:rsidR="00CB6623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”</w:t>
      </w:r>
    </w:p>
    <w:p w14:paraId="03694DA9" w14:textId="097738AA" w:rsidR="00086509" w:rsidRPr="000A2FFA" w:rsidRDefault="00F16673" w:rsidP="00873BA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协调扬子江药业集团拜访东南亚各国驻沪领馆，助力企业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扬帆出海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。协助爱尔兰投资局上海办公室对接扬子江药业，寻求双方合作机会。组织</w:t>
      </w:r>
      <w:r w:rsidR="0030042D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复元医疗等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企业参加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2024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韩国医疗器械展会附属一对一商务洽谈活动，</w:t>
      </w:r>
      <w:r w:rsidR="00FB36B0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提升企业国际化经营能力。</w:t>
      </w:r>
      <w:r w:rsidR="00545C37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组织</w:t>
      </w:r>
      <w:r w:rsidR="005B027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耀海生物等</w:t>
      </w:r>
      <w:r w:rsidR="00545C37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15</w:t>
      </w:r>
      <w:r w:rsidR="00545C37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家企业参加</w:t>
      </w:r>
      <w:r w:rsidR="00545C37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="00545C37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走出去之马来西亚专场</w:t>
      </w:r>
      <w:r w:rsidR="00545C37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="00545C37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活动，帮助企业拓展国际市场。</w:t>
      </w:r>
      <w:r w:rsidR="0008650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联合省贸促会、中信保江苏分公司</w:t>
      </w:r>
      <w:r w:rsidR="001734A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、局外经处</w:t>
      </w:r>
      <w:r w:rsidR="0008650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，主动</w:t>
      </w:r>
      <w:r w:rsidR="0008650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="0008650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上门</w:t>
      </w:r>
      <w:r w:rsidR="0008650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="0008650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服务江苏罡阳股份有限公司，详细解读对外投资扶持政策，为企业</w:t>
      </w:r>
      <w:r w:rsidR="0008650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="0008650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走出去</w:t>
      </w:r>
      <w:r w:rsidR="0008650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="0008650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提供个性化服务。</w:t>
      </w:r>
    </w:p>
    <w:p w14:paraId="7C2487FE" w14:textId="4D028AE4" w:rsidR="004A6B8B" w:rsidRPr="000A2FFA" w:rsidRDefault="005E1E2E" w:rsidP="00873BA9">
      <w:pPr>
        <w:spacing w:line="56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（三）</w:t>
      </w:r>
      <w:r w:rsidR="00437EE8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服务大局，</w:t>
      </w:r>
      <w:r w:rsidR="00D25B64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成功</w:t>
      </w:r>
      <w:r w:rsidR="00083FF4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举办第十五届医博会</w:t>
      </w:r>
    </w:p>
    <w:p w14:paraId="24B5EAC9" w14:textId="27A155F0" w:rsidR="00A94DA8" w:rsidRPr="000A2FFA" w:rsidRDefault="00994EE6" w:rsidP="00873BA9">
      <w:pPr>
        <w:spacing w:line="560" w:lineRule="exact"/>
        <w:ind w:firstLineChars="200" w:firstLine="643"/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一是</w:t>
      </w:r>
      <w:r w:rsidR="00DB15D7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主动</w:t>
      </w:r>
      <w:r w:rsidR="004E014B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协调对接，完成第十五届中国（泰州）国际医药博</w:t>
      </w:r>
      <w:r w:rsidR="004E014B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lastRenderedPageBreak/>
        <w:t>览会报批工作。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根据国家和</w:t>
      </w:r>
      <w:r w:rsidR="00BA1A82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江苏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省关于展会工作排查整治要求，</w:t>
      </w:r>
      <w:r w:rsidR="00AE2CD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推进</w:t>
      </w:r>
      <w:r w:rsidR="007810C2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第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十五届医博会采用市场化方式办展。本届医博会由泰州市国际商会担任主办单位，中国国际商会协办，国泰会展具体承办</w:t>
      </w:r>
      <w:r w:rsidR="00126A5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。我会主动对接中国贸促会，提交举办第十五届医博会所需的报批材料，</w:t>
      </w:r>
      <w:r w:rsidR="001C3A21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及时完成报批相关工作</w:t>
      </w:r>
      <w:r w:rsidR="00126A5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</w:t>
      </w:r>
      <w:r w:rsidR="00C005E7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并督促承办单位按照国家</w:t>
      </w:r>
      <w:r w:rsidR="00B72685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和江苏</w:t>
      </w:r>
      <w:r w:rsidR="00C005E7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省展会管理相关规定举办展会活动，</w:t>
      </w:r>
      <w:r w:rsidR="001C3A21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确保</w:t>
      </w:r>
      <w:r w:rsidR="00126A5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展会顺利举行。</w:t>
      </w:r>
    </w:p>
    <w:p w14:paraId="4DDE0A85" w14:textId="689E6BEE" w:rsidR="00676D99" w:rsidRPr="000A2FFA" w:rsidRDefault="00994EE6" w:rsidP="00873BA9">
      <w:pPr>
        <w:spacing w:line="560" w:lineRule="exact"/>
        <w:ind w:firstLineChars="200" w:firstLine="643"/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二是</w:t>
      </w:r>
      <w:r w:rsidR="00C6519A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加强指导支持</w:t>
      </w:r>
      <w:r w:rsidR="004E014B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，做好医博会招展、组展相关工作。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围绕第十五届医博会工作方案和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发展新质生产力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共享健康新未来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="004E014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主题，主动介入</w:t>
      </w:r>
      <w:r w:rsidR="000A47BB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</w:t>
      </w:r>
      <w:r w:rsidR="00141544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推动医博会不断</w:t>
      </w:r>
      <w:r w:rsidR="00AE2CD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提升</w:t>
      </w:r>
      <w:r w:rsidR="00141544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市场化、专业化、国际化</w:t>
      </w:r>
      <w:r w:rsidR="00AE2CD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水平</w:t>
      </w:r>
      <w:r w:rsidR="002C53B0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  <w:r w:rsidR="008463F2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本届医博会参展企业</w:t>
      </w:r>
      <w:r w:rsidR="008463F2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359</w:t>
      </w:r>
      <w:r w:rsidR="008463F2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家，</w:t>
      </w:r>
      <w:r w:rsidR="00F44D83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共设立</w:t>
      </w:r>
      <w:r w:rsidR="00EA691A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</w:t>
      </w:r>
      <w:r w:rsidR="00EA691A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大展馆和</w:t>
      </w:r>
      <w:r w:rsidR="00EA691A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7</w:t>
      </w:r>
      <w:r w:rsidR="00EA691A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大主题展区</w:t>
      </w:r>
      <w:r w:rsidR="002C53B0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</w:t>
      </w:r>
      <w:r w:rsidR="00676D9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其中非标特展</w:t>
      </w:r>
      <w:r w:rsidR="00676D9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161</w:t>
      </w:r>
      <w:r w:rsidR="00676D9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个，互动体验区</w:t>
      </w:r>
      <w:r w:rsidR="00676D9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</w:t>
      </w:r>
      <w:r w:rsidR="00676D9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个，市集</w:t>
      </w:r>
      <w:r w:rsidR="00676D9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</w:t>
      </w:r>
      <w:r w:rsidR="00676D9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个，标展</w:t>
      </w:r>
      <w:r w:rsidR="00676D9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193</w:t>
      </w:r>
      <w:r w:rsidR="00676D99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</w:t>
      </w:r>
      <w:r w:rsidR="0056483F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</w:t>
      </w:r>
      <w:r w:rsidR="001F4C0E"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汇聚了全球最新医疗装备、创新产品、前沿技术和研发成果，同时</w:t>
      </w:r>
      <w:r w:rsidR="00676D99" w:rsidRPr="000A2FFA">
        <w:rPr>
          <w:rFonts w:ascii="Times New Roman" w:eastAsia="仿宋_GB2312" w:hAnsi="Times New Roman" w:cs="Times New Roman"/>
          <w:sz w:val="32"/>
          <w:szCs w:val="32"/>
        </w:rPr>
        <w:t>设置多种沉浸式体验活动，叠加中医市集、国潮</w:t>
      </w:r>
      <w:r w:rsidR="00676D99" w:rsidRPr="000A2FFA">
        <w:rPr>
          <w:rFonts w:ascii="Times New Roman" w:eastAsia="仿宋_GB2312" w:hAnsi="Times New Roman" w:cs="Times New Roman"/>
          <w:sz w:val="32"/>
          <w:szCs w:val="32"/>
        </w:rPr>
        <w:t>DIY</w:t>
      </w:r>
      <w:r w:rsidR="00676D99" w:rsidRPr="000A2FFA">
        <w:rPr>
          <w:rFonts w:ascii="Times New Roman" w:eastAsia="仿宋_GB2312" w:hAnsi="Times New Roman" w:cs="Times New Roman"/>
          <w:sz w:val="32"/>
          <w:szCs w:val="32"/>
        </w:rPr>
        <w:t>、</w:t>
      </w:r>
      <w:r w:rsidR="00676D99" w:rsidRPr="000A2FFA">
        <w:rPr>
          <w:rFonts w:ascii="Times New Roman" w:eastAsia="仿宋_GB2312" w:hAnsi="Times New Roman" w:cs="Times New Roman"/>
          <w:sz w:val="32"/>
          <w:szCs w:val="32"/>
        </w:rPr>
        <w:t>AI</w:t>
      </w:r>
      <w:r w:rsidR="00676D99" w:rsidRPr="000A2FFA">
        <w:rPr>
          <w:rFonts w:ascii="Times New Roman" w:eastAsia="仿宋_GB2312" w:hAnsi="Times New Roman" w:cs="Times New Roman"/>
          <w:sz w:val="32"/>
          <w:szCs w:val="32"/>
        </w:rPr>
        <w:t>诊疗、创新治疗体验等</w:t>
      </w:r>
      <w:r w:rsidR="002C53B0" w:rsidRPr="000A2FFA">
        <w:rPr>
          <w:rFonts w:ascii="Times New Roman" w:eastAsia="仿宋_GB2312" w:hAnsi="Times New Roman" w:cs="Times New Roman"/>
          <w:sz w:val="32"/>
          <w:szCs w:val="32"/>
        </w:rPr>
        <w:t>智能化元素，</w:t>
      </w:r>
      <w:r w:rsidR="00AE2CD3" w:rsidRPr="000A2FFA">
        <w:rPr>
          <w:rFonts w:ascii="Times New Roman" w:eastAsia="仿宋_GB2312" w:hAnsi="Times New Roman" w:cs="Times New Roman"/>
          <w:sz w:val="32"/>
          <w:szCs w:val="32"/>
        </w:rPr>
        <w:t>着力</w:t>
      </w:r>
      <w:r w:rsidR="00ED0077" w:rsidRPr="000A2FFA">
        <w:rPr>
          <w:rFonts w:ascii="Times New Roman" w:eastAsia="仿宋_GB2312" w:hAnsi="Times New Roman" w:cs="Times New Roman"/>
          <w:sz w:val="32"/>
          <w:szCs w:val="32"/>
        </w:rPr>
        <w:t>打造生命健康</w:t>
      </w:r>
      <w:r w:rsidR="00676D99" w:rsidRPr="000A2FFA">
        <w:rPr>
          <w:rFonts w:ascii="Times New Roman" w:eastAsia="仿宋_GB2312" w:hAnsi="Times New Roman" w:cs="Times New Roman"/>
          <w:sz w:val="32"/>
          <w:szCs w:val="32"/>
        </w:rPr>
        <w:t>科技</w:t>
      </w:r>
      <w:r w:rsidR="00ED0077" w:rsidRPr="000A2FFA">
        <w:rPr>
          <w:rFonts w:ascii="Times New Roman" w:eastAsia="仿宋_GB2312" w:hAnsi="Times New Roman" w:cs="Times New Roman"/>
          <w:sz w:val="32"/>
          <w:szCs w:val="32"/>
        </w:rPr>
        <w:t>创新</w:t>
      </w:r>
      <w:r w:rsidR="00AE2CD3" w:rsidRPr="000A2FFA">
        <w:rPr>
          <w:rFonts w:ascii="Times New Roman" w:eastAsia="仿宋_GB2312" w:hAnsi="Times New Roman" w:cs="Times New Roman"/>
          <w:sz w:val="32"/>
          <w:szCs w:val="32"/>
        </w:rPr>
        <w:t>平台</w:t>
      </w:r>
      <w:r w:rsidR="00676D99" w:rsidRPr="000A2FFA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757B0570" w14:textId="70DC15C9" w:rsidR="007331D2" w:rsidRPr="000A2FFA" w:rsidRDefault="009E0E4E" w:rsidP="00873BA9">
      <w:pPr>
        <w:spacing w:line="560" w:lineRule="exact"/>
        <w:ind w:firstLineChars="200" w:firstLine="640"/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（四）</w:t>
      </w:r>
      <w:r w:rsidR="007D7015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履职尽责</w:t>
      </w:r>
      <w:r w:rsidR="00331F85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，</w:t>
      </w:r>
      <w:r w:rsidR="007D7015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从严落实</w:t>
      </w:r>
      <w:r w:rsidR="00331F85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“</w:t>
      </w:r>
      <w:r w:rsidR="00331F85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一岗双责</w:t>
      </w:r>
      <w:r w:rsidR="00331F85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”</w:t>
      </w:r>
      <w:r w:rsidR="00CF6EDD"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制度</w:t>
      </w:r>
    </w:p>
    <w:p w14:paraId="7ABCBC4A" w14:textId="0C9B2B90" w:rsidR="00287B32" w:rsidRPr="000A2FFA" w:rsidRDefault="00173F2A" w:rsidP="00873BA9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 xml:space="preserve">1. </w:t>
      </w:r>
      <w:r w:rsidR="00287B32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围绕总体部署，推动各项工作融入大局</w:t>
      </w:r>
      <w:r w:rsidR="00287B32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 xml:space="preserve">  </w:t>
      </w:r>
    </w:p>
    <w:p w14:paraId="359067E2" w14:textId="4068B291" w:rsidR="00287B32" w:rsidRPr="000A2FFA" w:rsidRDefault="00287B32" w:rsidP="00873BA9">
      <w:pPr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sz w:val="32"/>
          <w:szCs w:val="32"/>
        </w:rPr>
        <w:t>与省会协同走访调研上骐重工、大中电机等外经贸企业，详细了解企业生产经营情况，认真倾听企业诉求，助企纾困解难。在推进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不见面审批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、优化营商环境、安全生产等工作中，结合实际，明确措施、主动作为、扎实推进。加强效能建设，严格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首问负责制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服务承诺制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限时办结制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，着力提高办事效率和服务质量。</w:t>
      </w:r>
    </w:p>
    <w:p w14:paraId="7FEE0C75" w14:textId="414F28B8" w:rsidR="00287B32" w:rsidRPr="000A2FFA" w:rsidRDefault="005E6EE5" w:rsidP="00873BA9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lastRenderedPageBreak/>
        <w:t xml:space="preserve">2. </w:t>
      </w:r>
      <w:r w:rsidR="00287B32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强化规矩意识，筑牢廉洁自律</w:t>
      </w:r>
      <w:r w:rsidR="00287B32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“</w:t>
      </w:r>
      <w:r w:rsidR="00287B32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防火墙</w:t>
      </w:r>
      <w:r w:rsidR="00287B32" w:rsidRPr="000A2FFA"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</w:rPr>
        <w:t>”</w:t>
      </w:r>
    </w:p>
    <w:p w14:paraId="6A60F005" w14:textId="210D4E2F" w:rsidR="00287B32" w:rsidRPr="000A2FFA" w:rsidRDefault="00287B32" w:rsidP="00873BA9">
      <w:pPr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 w:rsidRPr="000A2FFA">
        <w:rPr>
          <w:rFonts w:ascii="Times New Roman" w:eastAsia="仿宋_GB2312" w:hAnsi="Times New Roman" w:cs="Times New Roman"/>
          <w:sz w:val="32"/>
          <w:szCs w:val="32"/>
        </w:rPr>
        <w:t>着力加强党风廉政建设，做到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两手抓、两手硬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，营造风清气正的环境氛围。加强队伍建设和内部管理，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按规定完成国际商会延期换届相关工作。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在展会组织过程中，严格遵循财务纪律与采购流程，加强对团队成员的监督与教育，明确廉洁参展的重要性与行为规范，杜绝利益输送、虚报费用等不良行为，保证参展活动合法合规。推进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学习型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组织建设，加强学习培训，着力提高全会人员外经贸工作专业素质。加大创新开拓力度，不断推动</w:t>
      </w:r>
      <w:r w:rsidR="00E63186" w:rsidRPr="000A2FFA">
        <w:rPr>
          <w:rFonts w:ascii="Times New Roman" w:eastAsia="仿宋_GB2312" w:hAnsi="Times New Roman" w:cs="Times New Roman"/>
          <w:sz w:val="32"/>
          <w:szCs w:val="32"/>
        </w:rPr>
        <w:t>商会</w:t>
      </w:r>
      <w:r w:rsidRPr="000A2FFA">
        <w:rPr>
          <w:rFonts w:ascii="Times New Roman" w:eastAsia="仿宋_GB2312" w:hAnsi="Times New Roman" w:cs="Times New Roman"/>
          <w:sz w:val="32"/>
          <w:szCs w:val="32"/>
        </w:rPr>
        <w:t>事业迈向新台阶。</w:t>
      </w:r>
    </w:p>
    <w:p w14:paraId="4B497B36" w14:textId="77777777" w:rsidR="00C97DC7" w:rsidRPr="000A2FFA" w:rsidRDefault="00C97DC7" w:rsidP="00873BA9">
      <w:pPr>
        <w:spacing w:line="560" w:lineRule="exact"/>
        <w:ind w:firstLineChars="200" w:firstLine="640"/>
        <w:textAlignment w:val="baseline"/>
        <w:rPr>
          <w:rStyle w:val="NormalCharacter"/>
          <w:rFonts w:ascii="Times New Roman" w:eastAsia="仿宋_GB2312" w:hAnsi="Times New Roman"/>
          <w:sz w:val="32"/>
          <w:szCs w:val="32"/>
        </w:rPr>
      </w:pPr>
      <w:r w:rsidRPr="000A2FFA">
        <w:rPr>
          <w:rStyle w:val="NormalCharacter"/>
          <w:rFonts w:ascii="Times New Roman" w:eastAsia="方正黑体_GBK" w:hAnsi="Times New Roman"/>
          <w:sz w:val="32"/>
          <w:szCs w:val="32"/>
        </w:rPr>
        <w:t>二、国际商会财务情况</w:t>
      </w:r>
    </w:p>
    <w:p w14:paraId="13309ED1" w14:textId="02CB7B18" w:rsidR="00C97DC7" w:rsidRPr="000A2FFA" w:rsidRDefault="00C97DC7" w:rsidP="00873BA9">
      <w:pPr>
        <w:pStyle w:val="a7"/>
        <w:spacing w:after="0"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商会的收入来源主要是服务性收入，收入主要用于商会秘书处工作人员工资、日常办公开销、组织相关活动等。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2024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年总收入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63</w:t>
      </w:r>
      <w:r w:rsidR="004841FB" w:rsidRPr="000A2FFA">
        <w:rPr>
          <w:rStyle w:val="NormalCharacter"/>
          <w:rFonts w:ascii="Times New Roman" w:eastAsia="仿宋_GB2312" w:hAnsi="Times New Roman"/>
          <w:sz w:val="32"/>
          <w:szCs w:val="32"/>
        </w:rPr>
        <w:t>.86</w:t>
      </w:r>
      <w:r w:rsidR="004841FB" w:rsidRPr="000A2FFA">
        <w:rPr>
          <w:rStyle w:val="NormalCharacter"/>
          <w:rFonts w:ascii="Times New Roman" w:eastAsia="仿宋_GB2312" w:hAnsi="Times New Roman"/>
          <w:sz w:val="32"/>
          <w:szCs w:val="32"/>
        </w:rPr>
        <w:t>万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元，总支出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80</w:t>
      </w:r>
      <w:r w:rsidR="004841FB" w:rsidRPr="000A2FFA">
        <w:rPr>
          <w:rStyle w:val="NormalCharacter"/>
          <w:rFonts w:ascii="Times New Roman" w:eastAsia="仿宋_GB2312" w:hAnsi="Times New Roman"/>
          <w:sz w:val="32"/>
          <w:szCs w:val="32"/>
        </w:rPr>
        <w:t>.33</w:t>
      </w:r>
      <w:r w:rsidR="004841FB" w:rsidRPr="000A2FFA">
        <w:rPr>
          <w:rStyle w:val="NormalCharacter"/>
          <w:rFonts w:ascii="Times New Roman" w:eastAsia="仿宋_GB2312" w:hAnsi="Times New Roman"/>
          <w:sz w:val="32"/>
          <w:szCs w:val="32"/>
        </w:rPr>
        <w:t>万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元</w:t>
      </w:r>
      <w:r w:rsidR="004841FB" w:rsidRPr="000A2FFA">
        <w:rPr>
          <w:rStyle w:val="NormalCharacter"/>
          <w:rFonts w:ascii="Times New Roman" w:eastAsia="仿宋_GB2312" w:hAnsi="Times New Roman"/>
          <w:sz w:val="32"/>
          <w:szCs w:val="32"/>
        </w:rPr>
        <w:t>（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其中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2023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年医博会期间举办的发展论坛和两场对接会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243200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元</w:t>
      </w:r>
      <w:r w:rsidR="004841FB" w:rsidRPr="000A2FFA">
        <w:rPr>
          <w:rStyle w:val="NormalCharacter"/>
          <w:rFonts w:ascii="Times New Roman" w:eastAsia="仿宋_GB2312" w:hAnsi="Times New Roman"/>
          <w:sz w:val="32"/>
          <w:szCs w:val="32"/>
        </w:rPr>
        <w:t>因报销流程于</w:t>
      </w:r>
      <w:r w:rsidR="004841FB" w:rsidRPr="000A2FFA">
        <w:rPr>
          <w:rStyle w:val="NormalCharacter"/>
          <w:rFonts w:ascii="Times New Roman" w:eastAsia="仿宋_GB2312" w:hAnsi="Times New Roman"/>
          <w:sz w:val="32"/>
          <w:szCs w:val="32"/>
        </w:rPr>
        <w:t>2024</w:t>
      </w:r>
      <w:r w:rsidR="004841FB" w:rsidRPr="000A2FFA">
        <w:rPr>
          <w:rStyle w:val="NormalCharacter"/>
          <w:rFonts w:ascii="Times New Roman" w:eastAsia="仿宋_GB2312" w:hAnsi="Times New Roman"/>
          <w:sz w:val="32"/>
          <w:szCs w:val="32"/>
        </w:rPr>
        <w:t>年支出），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2024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年账上结余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-164717.58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元，目前总结余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791082.42</w:t>
      </w:r>
      <w:r w:rsidRPr="000A2FFA">
        <w:rPr>
          <w:rStyle w:val="NormalCharacter"/>
          <w:rFonts w:ascii="Times New Roman" w:eastAsia="仿宋_GB2312" w:hAnsi="Times New Roman"/>
          <w:sz w:val="32"/>
          <w:szCs w:val="32"/>
        </w:rPr>
        <w:t>万元。</w:t>
      </w:r>
    </w:p>
    <w:p w14:paraId="105E7060" w14:textId="7D92CAFB" w:rsidR="0003088C" w:rsidRPr="000A2FFA" w:rsidRDefault="00BE714B" w:rsidP="00873BA9">
      <w:pPr>
        <w:spacing w:line="560" w:lineRule="exact"/>
        <w:ind w:firstLineChars="200" w:firstLine="640"/>
        <w:rPr>
          <w:rStyle w:val="NormalCharacter"/>
          <w:rFonts w:ascii="Times New Roman" w:eastAsia="黑体" w:hAnsi="Times New Roman"/>
          <w:color w:val="000000" w:themeColor="text1"/>
          <w:sz w:val="32"/>
          <w:szCs w:val="32"/>
        </w:rPr>
      </w:pPr>
      <w:r w:rsidRPr="000A2FFA">
        <w:rPr>
          <w:rStyle w:val="NormalCharacter"/>
          <w:rFonts w:ascii="Times New Roman" w:eastAsia="黑体" w:hAnsi="Times New Roman"/>
          <w:color w:val="000000" w:themeColor="text1"/>
          <w:sz w:val="32"/>
          <w:szCs w:val="32"/>
        </w:rPr>
        <w:t>三</w:t>
      </w:r>
      <w:r w:rsidR="0003088C" w:rsidRPr="000A2FFA">
        <w:rPr>
          <w:rStyle w:val="NormalCharacter"/>
          <w:rFonts w:ascii="Times New Roman" w:eastAsia="黑体" w:hAnsi="Times New Roman"/>
          <w:color w:val="000000" w:themeColor="text1"/>
          <w:sz w:val="32"/>
          <w:szCs w:val="32"/>
        </w:rPr>
        <w:t>、</w:t>
      </w:r>
      <w:r w:rsidR="0003088C" w:rsidRPr="000A2FFA">
        <w:rPr>
          <w:rStyle w:val="NormalCharacter"/>
          <w:rFonts w:ascii="Times New Roman" w:eastAsia="黑体" w:hAnsi="Times New Roman"/>
          <w:color w:val="000000" w:themeColor="text1"/>
          <w:sz w:val="32"/>
          <w:szCs w:val="32"/>
        </w:rPr>
        <w:t>202</w:t>
      </w:r>
      <w:r w:rsidR="004237E6" w:rsidRPr="000A2FFA">
        <w:rPr>
          <w:rStyle w:val="NormalCharacter"/>
          <w:rFonts w:ascii="Times New Roman" w:eastAsia="黑体" w:hAnsi="Times New Roman"/>
          <w:color w:val="000000" w:themeColor="text1"/>
          <w:sz w:val="32"/>
          <w:szCs w:val="32"/>
        </w:rPr>
        <w:t>5</w:t>
      </w:r>
      <w:r w:rsidR="0003088C" w:rsidRPr="000A2FFA">
        <w:rPr>
          <w:rStyle w:val="NormalCharacter"/>
          <w:rFonts w:ascii="Times New Roman" w:eastAsia="黑体" w:hAnsi="Times New Roman"/>
          <w:color w:val="000000" w:themeColor="text1"/>
          <w:sz w:val="32"/>
          <w:szCs w:val="32"/>
        </w:rPr>
        <w:t>年工作</w:t>
      </w:r>
      <w:r w:rsidR="003829A6" w:rsidRPr="000A2FFA">
        <w:rPr>
          <w:rStyle w:val="NormalCharacter"/>
          <w:rFonts w:ascii="Times New Roman" w:eastAsia="黑体" w:hAnsi="Times New Roman"/>
          <w:color w:val="000000" w:themeColor="text1"/>
          <w:sz w:val="32"/>
          <w:szCs w:val="32"/>
        </w:rPr>
        <w:t>计划</w:t>
      </w:r>
    </w:p>
    <w:p w14:paraId="31D318A7" w14:textId="01DCDC27" w:rsidR="007A19BB" w:rsidRPr="000A2FFA" w:rsidRDefault="007A19BB" w:rsidP="00873BA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一是着力提升商事法律服务质效。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认真做好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RCEP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等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FTA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项下原产地证书的宣传签发工作，为企业提供政策解读和咨询。与省会沟通，在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FTA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辅导、合规风险评估、法律服务等方面为企业提供更多培训与指导。做好海外知识产权保护工作，支持和指导外经贸企业加强涉外知识产权保护。继续推进诉调对接合作协议签订事宜，为企业提供</w:t>
      </w:r>
      <w:r w:rsidR="00980E37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多元化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争议解决方案。</w:t>
      </w:r>
    </w:p>
    <w:p w14:paraId="0A659AE9" w14:textId="167D336C" w:rsidR="007A19BB" w:rsidRPr="000A2FFA" w:rsidRDefault="007A19BB" w:rsidP="00873BA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二是助力企业开拓国际市场。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结合新形势新要求，深入走访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调研企业，做好每季度外贸形势调查问卷工作，充分了解我市外贸企业生产经营情况，以及企业当前面临的突出问题和具体诉求，进一步优化活动项目制定和服务支持。联合省贸促会，分别在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月和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9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月各举办一场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贸促服务助企行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宣讲活动，打造服务品牌。组织企业参加迪拜五大行业展等省贸促会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2025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年境外重点展会项目，积极参与省会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江苏品牌产品丝路行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项目，持续推动泰州企业组团参展。组织企业抱团参加中国跨境电商交易会（福州、广州）等跨境电商专题展会，推动更多企业拓展跨境电商业务。</w:t>
      </w:r>
    </w:p>
    <w:p w14:paraId="76F480C2" w14:textId="5C2A819C" w:rsidR="007A19BB" w:rsidRPr="000A2FFA" w:rsidRDefault="007A19BB" w:rsidP="00873BA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三是精心组织重点经贸活动。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配合编制大阪世博会江苏周活动泰州城市推介方案，协助做好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2025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年日本大阪世博会中国馆江苏周泰州城市推介活动。协助做好第十六届医博会筹备举办工作，做好医博会报批工作，履行职责，督促相关单位按照国家、省展会管理相关规定推进展会活动。</w:t>
      </w:r>
    </w:p>
    <w:p w14:paraId="1398F0C6" w14:textId="77777777" w:rsidR="005A0832" w:rsidRPr="000A2FFA" w:rsidRDefault="005A0832" w:rsidP="00873BA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0A2FFA"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  <w:t>四是认真完成国际商会换届工作。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做好泰州市国际商会换届筹备工作，在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8</w:t>
      </w:r>
      <w:r w:rsidRPr="000A2FFA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月底前召开第六届会员代表大会并进行换届选举。发挥国际商会桥梁纽带作用，走访调研广大会员企业，促进会员企业交流合作，增强商会凝聚力。</w:t>
      </w:r>
    </w:p>
    <w:p w14:paraId="43B5DB8A" w14:textId="4B6C0C68" w:rsidR="00780267" w:rsidRPr="000A2FFA" w:rsidRDefault="00780267" w:rsidP="00873BA9">
      <w:pPr>
        <w:spacing w:line="560" w:lineRule="exact"/>
        <w:ind w:firstLineChars="200" w:firstLine="640"/>
        <w:rPr>
          <w:rFonts w:ascii="Times New Roman" w:eastAsia="楷体_GB2312" w:hAnsi="Times New Roman" w:cs="Times New Roman"/>
          <w:color w:val="000000" w:themeColor="text1"/>
          <w:sz w:val="32"/>
          <w:szCs w:val="32"/>
        </w:rPr>
      </w:pPr>
    </w:p>
    <w:sectPr w:rsidR="00780267" w:rsidRPr="000A2FFA" w:rsidSect="006F3010">
      <w:footerReference w:type="default" r:id="rId8"/>
      <w:pgSz w:w="11906" w:h="16838"/>
      <w:pgMar w:top="1701" w:right="1531" w:bottom="1701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271A3" w14:textId="77777777" w:rsidR="00244929" w:rsidRDefault="00244929" w:rsidP="00351479">
      <w:r>
        <w:separator/>
      </w:r>
    </w:p>
  </w:endnote>
  <w:endnote w:type="continuationSeparator" w:id="0">
    <w:p w14:paraId="6B2770C5" w14:textId="77777777" w:rsidR="00244929" w:rsidRDefault="00244929" w:rsidP="0035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54168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C28F2AA" w14:textId="2C7672DA" w:rsidR="00351479" w:rsidRPr="006F3010" w:rsidRDefault="006F3010" w:rsidP="006F301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30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30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F30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F3010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6F30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1E91" w14:textId="77777777" w:rsidR="00244929" w:rsidRDefault="00244929" w:rsidP="00351479">
      <w:r>
        <w:separator/>
      </w:r>
    </w:p>
  </w:footnote>
  <w:footnote w:type="continuationSeparator" w:id="0">
    <w:p w14:paraId="2303364A" w14:textId="77777777" w:rsidR="00244929" w:rsidRDefault="00244929" w:rsidP="0035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5DE1ED"/>
    <w:multiLevelType w:val="singleLevel"/>
    <w:tmpl w:val="915DE1ED"/>
    <w:lvl w:ilvl="0">
      <w:start w:val="1"/>
      <w:numFmt w:val="decimal"/>
      <w:suff w:val="space"/>
      <w:lvlText w:val="%1."/>
      <w:lvlJc w:val="left"/>
      <w:rPr>
        <w:rFonts w:ascii="Times New Roman" w:eastAsia="仿宋_GB2312" w:hAnsi="Times New Roman" w:cs="Times New Roman" w:hint="default"/>
        <w:b w:val="0"/>
        <w:bCs w:val="0"/>
        <w:sz w:val="32"/>
        <w:szCs w:val="32"/>
      </w:rPr>
    </w:lvl>
  </w:abstractNum>
  <w:abstractNum w:abstractNumId="1" w15:restartNumberingAfterBreak="0">
    <w:nsid w:val="D1832267"/>
    <w:multiLevelType w:val="singleLevel"/>
    <w:tmpl w:val="D1832267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8EC1393"/>
    <w:multiLevelType w:val="singleLevel"/>
    <w:tmpl w:val="08EC139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47C62F81"/>
    <w:multiLevelType w:val="singleLevel"/>
    <w:tmpl w:val="47C62F81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511F56B2"/>
    <w:multiLevelType w:val="singleLevel"/>
    <w:tmpl w:val="511F56B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 w15:restartNumberingAfterBreak="0">
    <w:nsid w:val="56168AF3"/>
    <w:multiLevelType w:val="singleLevel"/>
    <w:tmpl w:val="56168AF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6" w15:restartNumberingAfterBreak="0">
    <w:nsid w:val="5FF8745D"/>
    <w:multiLevelType w:val="singleLevel"/>
    <w:tmpl w:val="5FF8745D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7E87605E"/>
    <w:multiLevelType w:val="singleLevel"/>
    <w:tmpl w:val="915DE1ED"/>
    <w:lvl w:ilvl="0">
      <w:start w:val="1"/>
      <w:numFmt w:val="decimal"/>
      <w:suff w:val="space"/>
      <w:lvlText w:val="%1."/>
      <w:lvlJc w:val="left"/>
      <w:rPr>
        <w:rFonts w:ascii="Times New Roman" w:eastAsia="仿宋_GB2312" w:hAnsi="Times New Roman" w:cs="Times New Roman" w:hint="default"/>
        <w:b w:val="0"/>
        <w:bCs w:val="0"/>
        <w:sz w:val="32"/>
        <w:szCs w:val="32"/>
      </w:rPr>
    </w:lvl>
  </w:abstractNum>
  <w:num w:numId="1" w16cid:durableId="2009596164">
    <w:abstractNumId w:val="2"/>
  </w:num>
  <w:num w:numId="2" w16cid:durableId="833762046">
    <w:abstractNumId w:val="5"/>
  </w:num>
  <w:num w:numId="3" w16cid:durableId="1149326665">
    <w:abstractNumId w:val="1"/>
  </w:num>
  <w:num w:numId="4" w16cid:durableId="1739666616">
    <w:abstractNumId w:val="4"/>
  </w:num>
  <w:num w:numId="5" w16cid:durableId="906183722">
    <w:abstractNumId w:val="3"/>
  </w:num>
  <w:num w:numId="6" w16cid:durableId="389038757">
    <w:abstractNumId w:val="6"/>
  </w:num>
  <w:num w:numId="7" w16cid:durableId="856693636">
    <w:abstractNumId w:val="0"/>
  </w:num>
  <w:num w:numId="8" w16cid:durableId="21094195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o:colormru v:ext="edit" colors="#cbe9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DA"/>
    <w:rsid w:val="0000278D"/>
    <w:rsid w:val="000033CD"/>
    <w:rsid w:val="000039FA"/>
    <w:rsid w:val="00003BEF"/>
    <w:rsid w:val="000040B0"/>
    <w:rsid w:val="000061E7"/>
    <w:rsid w:val="0000714D"/>
    <w:rsid w:val="00007A5D"/>
    <w:rsid w:val="00007E79"/>
    <w:rsid w:val="000119AC"/>
    <w:rsid w:val="00011B13"/>
    <w:rsid w:val="0001341E"/>
    <w:rsid w:val="00014501"/>
    <w:rsid w:val="00015386"/>
    <w:rsid w:val="000153D7"/>
    <w:rsid w:val="00016266"/>
    <w:rsid w:val="00020D2F"/>
    <w:rsid w:val="00030094"/>
    <w:rsid w:val="0003088C"/>
    <w:rsid w:val="00033F82"/>
    <w:rsid w:val="00034023"/>
    <w:rsid w:val="000340D8"/>
    <w:rsid w:val="000353DB"/>
    <w:rsid w:val="000448E8"/>
    <w:rsid w:val="000457FE"/>
    <w:rsid w:val="0004719C"/>
    <w:rsid w:val="0005616F"/>
    <w:rsid w:val="00063F01"/>
    <w:rsid w:val="00065A3D"/>
    <w:rsid w:val="00065F1F"/>
    <w:rsid w:val="0007007D"/>
    <w:rsid w:val="00072882"/>
    <w:rsid w:val="00075E6B"/>
    <w:rsid w:val="00077D8A"/>
    <w:rsid w:val="00081024"/>
    <w:rsid w:val="000835DB"/>
    <w:rsid w:val="00083FF4"/>
    <w:rsid w:val="0008472B"/>
    <w:rsid w:val="00085C4C"/>
    <w:rsid w:val="00086509"/>
    <w:rsid w:val="000924AB"/>
    <w:rsid w:val="000930CA"/>
    <w:rsid w:val="00094BFA"/>
    <w:rsid w:val="00095DE3"/>
    <w:rsid w:val="00097534"/>
    <w:rsid w:val="000A2FFA"/>
    <w:rsid w:val="000A40AD"/>
    <w:rsid w:val="000A47BB"/>
    <w:rsid w:val="000A5CB4"/>
    <w:rsid w:val="000A5EE9"/>
    <w:rsid w:val="000A77F3"/>
    <w:rsid w:val="000B1B74"/>
    <w:rsid w:val="000B3FF0"/>
    <w:rsid w:val="000B4C23"/>
    <w:rsid w:val="000B4E40"/>
    <w:rsid w:val="000B5A8B"/>
    <w:rsid w:val="000B644D"/>
    <w:rsid w:val="000B7F91"/>
    <w:rsid w:val="000C2E03"/>
    <w:rsid w:val="000C36A3"/>
    <w:rsid w:val="000C3E99"/>
    <w:rsid w:val="000C5E3D"/>
    <w:rsid w:val="000C68E2"/>
    <w:rsid w:val="000D31F7"/>
    <w:rsid w:val="000D43DB"/>
    <w:rsid w:val="000D47E8"/>
    <w:rsid w:val="000D72A7"/>
    <w:rsid w:val="000E05DB"/>
    <w:rsid w:val="000E09B8"/>
    <w:rsid w:val="000E0BB0"/>
    <w:rsid w:val="000E0C83"/>
    <w:rsid w:val="000E1652"/>
    <w:rsid w:val="000E1D09"/>
    <w:rsid w:val="000E6763"/>
    <w:rsid w:val="000F197D"/>
    <w:rsid w:val="000F421F"/>
    <w:rsid w:val="000F46DC"/>
    <w:rsid w:val="0010124B"/>
    <w:rsid w:val="00103DE3"/>
    <w:rsid w:val="001076C3"/>
    <w:rsid w:val="00113FB0"/>
    <w:rsid w:val="00114B97"/>
    <w:rsid w:val="0011628E"/>
    <w:rsid w:val="00117CD1"/>
    <w:rsid w:val="0012028C"/>
    <w:rsid w:val="00123B14"/>
    <w:rsid w:val="001246B0"/>
    <w:rsid w:val="00126046"/>
    <w:rsid w:val="00126A5B"/>
    <w:rsid w:val="001325C9"/>
    <w:rsid w:val="00132746"/>
    <w:rsid w:val="00132BC7"/>
    <w:rsid w:val="00135191"/>
    <w:rsid w:val="00135729"/>
    <w:rsid w:val="00141544"/>
    <w:rsid w:val="00144CB2"/>
    <w:rsid w:val="00146274"/>
    <w:rsid w:val="00150CC8"/>
    <w:rsid w:val="00153103"/>
    <w:rsid w:val="001543E7"/>
    <w:rsid w:val="00157348"/>
    <w:rsid w:val="00160595"/>
    <w:rsid w:val="00161C14"/>
    <w:rsid w:val="00162D00"/>
    <w:rsid w:val="001734A3"/>
    <w:rsid w:val="00173F2A"/>
    <w:rsid w:val="00174D34"/>
    <w:rsid w:val="001847B1"/>
    <w:rsid w:val="0018499E"/>
    <w:rsid w:val="00185314"/>
    <w:rsid w:val="001930AF"/>
    <w:rsid w:val="00195A93"/>
    <w:rsid w:val="001967D3"/>
    <w:rsid w:val="001969DC"/>
    <w:rsid w:val="00196A0E"/>
    <w:rsid w:val="001971B6"/>
    <w:rsid w:val="00197494"/>
    <w:rsid w:val="00197FE8"/>
    <w:rsid w:val="001A36EC"/>
    <w:rsid w:val="001A4E62"/>
    <w:rsid w:val="001B028B"/>
    <w:rsid w:val="001B2961"/>
    <w:rsid w:val="001C0707"/>
    <w:rsid w:val="001C2FD1"/>
    <w:rsid w:val="001C3779"/>
    <w:rsid w:val="001C3A21"/>
    <w:rsid w:val="001C3F0D"/>
    <w:rsid w:val="001D0E72"/>
    <w:rsid w:val="001D2252"/>
    <w:rsid w:val="001D341E"/>
    <w:rsid w:val="001D3E28"/>
    <w:rsid w:val="001D74CC"/>
    <w:rsid w:val="001E040B"/>
    <w:rsid w:val="001E0653"/>
    <w:rsid w:val="001E099B"/>
    <w:rsid w:val="001E192B"/>
    <w:rsid w:val="001E2345"/>
    <w:rsid w:val="001E3E56"/>
    <w:rsid w:val="001E4ACF"/>
    <w:rsid w:val="001E4DDF"/>
    <w:rsid w:val="001E69A5"/>
    <w:rsid w:val="001E79C8"/>
    <w:rsid w:val="001F1757"/>
    <w:rsid w:val="001F2536"/>
    <w:rsid w:val="001F3219"/>
    <w:rsid w:val="001F4C0E"/>
    <w:rsid w:val="001F74DD"/>
    <w:rsid w:val="00200E34"/>
    <w:rsid w:val="00201C89"/>
    <w:rsid w:val="00202C78"/>
    <w:rsid w:val="002042FF"/>
    <w:rsid w:val="0021094D"/>
    <w:rsid w:val="00211143"/>
    <w:rsid w:val="00212B8B"/>
    <w:rsid w:val="00216AE5"/>
    <w:rsid w:val="00216DCB"/>
    <w:rsid w:val="00220317"/>
    <w:rsid w:val="00226BA1"/>
    <w:rsid w:val="0022715C"/>
    <w:rsid w:val="0023436F"/>
    <w:rsid w:val="00234CAE"/>
    <w:rsid w:val="00236A0B"/>
    <w:rsid w:val="002419EE"/>
    <w:rsid w:val="0024295A"/>
    <w:rsid w:val="00242B32"/>
    <w:rsid w:val="0024469F"/>
    <w:rsid w:val="00244929"/>
    <w:rsid w:val="00247DFD"/>
    <w:rsid w:val="002528BA"/>
    <w:rsid w:val="00254AB8"/>
    <w:rsid w:val="002608E2"/>
    <w:rsid w:val="00260951"/>
    <w:rsid w:val="002751A3"/>
    <w:rsid w:val="00277942"/>
    <w:rsid w:val="00277A80"/>
    <w:rsid w:val="002803CE"/>
    <w:rsid w:val="00283C42"/>
    <w:rsid w:val="00283D2B"/>
    <w:rsid w:val="002854FC"/>
    <w:rsid w:val="00286DD9"/>
    <w:rsid w:val="0028785C"/>
    <w:rsid w:val="00287B32"/>
    <w:rsid w:val="002904B1"/>
    <w:rsid w:val="00294767"/>
    <w:rsid w:val="0029500F"/>
    <w:rsid w:val="00295765"/>
    <w:rsid w:val="0029642E"/>
    <w:rsid w:val="002A69B9"/>
    <w:rsid w:val="002A7690"/>
    <w:rsid w:val="002A7C9A"/>
    <w:rsid w:val="002B011F"/>
    <w:rsid w:val="002B054A"/>
    <w:rsid w:val="002B1E39"/>
    <w:rsid w:val="002B5646"/>
    <w:rsid w:val="002B67DE"/>
    <w:rsid w:val="002C101E"/>
    <w:rsid w:val="002C41B1"/>
    <w:rsid w:val="002C53B0"/>
    <w:rsid w:val="002C57B2"/>
    <w:rsid w:val="002C6233"/>
    <w:rsid w:val="002D3581"/>
    <w:rsid w:val="002D3C65"/>
    <w:rsid w:val="002E0DE2"/>
    <w:rsid w:val="002E21D0"/>
    <w:rsid w:val="002E2E41"/>
    <w:rsid w:val="00300084"/>
    <w:rsid w:val="003000E8"/>
    <w:rsid w:val="0030042D"/>
    <w:rsid w:val="003009D2"/>
    <w:rsid w:val="00305096"/>
    <w:rsid w:val="003060A0"/>
    <w:rsid w:val="00310618"/>
    <w:rsid w:val="0031170C"/>
    <w:rsid w:val="003121C6"/>
    <w:rsid w:val="0031387A"/>
    <w:rsid w:val="00315D32"/>
    <w:rsid w:val="00315F23"/>
    <w:rsid w:val="00324A53"/>
    <w:rsid w:val="0032555E"/>
    <w:rsid w:val="003257C6"/>
    <w:rsid w:val="003304D8"/>
    <w:rsid w:val="00331F85"/>
    <w:rsid w:val="0033730E"/>
    <w:rsid w:val="003375AB"/>
    <w:rsid w:val="00337972"/>
    <w:rsid w:val="00343BF3"/>
    <w:rsid w:val="00345B30"/>
    <w:rsid w:val="003479CA"/>
    <w:rsid w:val="00350313"/>
    <w:rsid w:val="00351479"/>
    <w:rsid w:val="003514ED"/>
    <w:rsid w:val="00352D3F"/>
    <w:rsid w:val="00354F49"/>
    <w:rsid w:val="00356CED"/>
    <w:rsid w:val="00357411"/>
    <w:rsid w:val="00360308"/>
    <w:rsid w:val="003606B4"/>
    <w:rsid w:val="00364BDF"/>
    <w:rsid w:val="00364F78"/>
    <w:rsid w:val="00365903"/>
    <w:rsid w:val="00372CCC"/>
    <w:rsid w:val="003747CD"/>
    <w:rsid w:val="00376FD2"/>
    <w:rsid w:val="00377961"/>
    <w:rsid w:val="003829A6"/>
    <w:rsid w:val="0038327C"/>
    <w:rsid w:val="00384BB8"/>
    <w:rsid w:val="00384FB7"/>
    <w:rsid w:val="0039350D"/>
    <w:rsid w:val="003957CE"/>
    <w:rsid w:val="00395FDA"/>
    <w:rsid w:val="00396C18"/>
    <w:rsid w:val="00396DB6"/>
    <w:rsid w:val="003A75FA"/>
    <w:rsid w:val="003B54C2"/>
    <w:rsid w:val="003B6C9C"/>
    <w:rsid w:val="003B70C7"/>
    <w:rsid w:val="003C2530"/>
    <w:rsid w:val="003C27FA"/>
    <w:rsid w:val="003C57DF"/>
    <w:rsid w:val="003C6C6E"/>
    <w:rsid w:val="003C7DA0"/>
    <w:rsid w:val="003D0CB3"/>
    <w:rsid w:val="003D3DA0"/>
    <w:rsid w:val="003D411F"/>
    <w:rsid w:val="003D4EC2"/>
    <w:rsid w:val="003D5238"/>
    <w:rsid w:val="003D7F40"/>
    <w:rsid w:val="003E0639"/>
    <w:rsid w:val="003E1D57"/>
    <w:rsid w:val="003E6E43"/>
    <w:rsid w:val="003E6E52"/>
    <w:rsid w:val="003E7405"/>
    <w:rsid w:val="003F07E1"/>
    <w:rsid w:val="003F22EA"/>
    <w:rsid w:val="003F3AEA"/>
    <w:rsid w:val="00400183"/>
    <w:rsid w:val="00400A98"/>
    <w:rsid w:val="00401B2E"/>
    <w:rsid w:val="00404246"/>
    <w:rsid w:val="00405C9D"/>
    <w:rsid w:val="004065AA"/>
    <w:rsid w:val="00407D32"/>
    <w:rsid w:val="00410AE5"/>
    <w:rsid w:val="00410F5B"/>
    <w:rsid w:val="00412BB4"/>
    <w:rsid w:val="00412BF0"/>
    <w:rsid w:val="004139C0"/>
    <w:rsid w:val="00413B5B"/>
    <w:rsid w:val="00415494"/>
    <w:rsid w:val="0041692A"/>
    <w:rsid w:val="004177B3"/>
    <w:rsid w:val="004207B4"/>
    <w:rsid w:val="004237E6"/>
    <w:rsid w:val="00432234"/>
    <w:rsid w:val="00435025"/>
    <w:rsid w:val="00436169"/>
    <w:rsid w:val="00437EE8"/>
    <w:rsid w:val="004436AE"/>
    <w:rsid w:val="00446F27"/>
    <w:rsid w:val="00454680"/>
    <w:rsid w:val="0046385F"/>
    <w:rsid w:val="00465620"/>
    <w:rsid w:val="00465A3E"/>
    <w:rsid w:val="004662FB"/>
    <w:rsid w:val="00471EF3"/>
    <w:rsid w:val="00480ED6"/>
    <w:rsid w:val="00482290"/>
    <w:rsid w:val="004841FB"/>
    <w:rsid w:val="0048487D"/>
    <w:rsid w:val="00487178"/>
    <w:rsid w:val="00491CDB"/>
    <w:rsid w:val="00493CA8"/>
    <w:rsid w:val="004A07BA"/>
    <w:rsid w:val="004A44DF"/>
    <w:rsid w:val="004A6B8B"/>
    <w:rsid w:val="004A78EC"/>
    <w:rsid w:val="004B0ACC"/>
    <w:rsid w:val="004B6503"/>
    <w:rsid w:val="004C0D52"/>
    <w:rsid w:val="004C226A"/>
    <w:rsid w:val="004C46F6"/>
    <w:rsid w:val="004C6D1C"/>
    <w:rsid w:val="004C721B"/>
    <w:rsid w:val="004D6A96"/>
    <w:rsid w:val="004E014B"/>
    <w:rsid w:val="004E0602"/>
    <w:rsid w:val="004E0A06"/>
    <w:rsid w:val="004E21A6"/>
    <w:rsid w:val="004E2985"/>
    <w:rsid w:val="004E30E8"/>
    <w:rsid w:val="004E6F5A"/>
    <w:rsid w:val="004F120C"/>
    <w:rsid w:val="004F4ABE"/>
    <w:rsid w:val="00502DC7"/>
    <w:rsid w:val="005055E6"/>
    <w:rsid w:val="005058F6"/>
    <w:rsid w:val="00514152"/>
    <w:rsid w:val="00514C88"/>
    <w:rsid w:val="00523529"/>
    <w:rsid w:val="00525B35"/>
    <w:rsid w:val="005278EC"/>
    <w:rsid w:val="00534F1F"/>
    <w:rsid w:val="00535929"/>
    <w:rsid w:val="0053653A"/>
    <w:rsid w:val="00536AC4"/>
    <w:rsid w:val="0053719A"/>
    <w:rsid w:val="005372C2"/>
    <w:rsid w:val="00540619"/>
    <w:rsid w:val="005408F9"/>
    <w:rsid w:val="00545C37"/>
    <w:rsid w:val="0054676C"/>
    <w:rsid w:val="00547891"/>
    <w:rsid w:val="005519D3"/>
    <w:rsid w:val="005520F6"/>
    <w:rsid w:val="00552DEA"/>
    <w:rsid w:val="00556435"/>
    <w:rsid w:val="00563A8C"/>
    <w:rsid w:val="0056483F"/>
    <w:rsid w:val="0057071F"/>
    <w:rsid w:val="00571C7E"/>
    <w:rsid w:val="00577B27"/>
    <w:rsid w:val="00582FDF"/>
    <w:rsid w:val="005860CB"/>
    <w:rsid w:val="0059039D"/>
    <w:rsid w:val="00593234"/>
    <w:rsid w:val="0059453D"/>
    <w:rsid w:val="00594825"/>
    <w:rsid w:val="00596272"/>
    <w:rsid w:val="0059778A"/>
    <w:rsid w:val="005A0832"/>
    <w:rsid w:val="005A5E22"/>
    <w:rsid w:val="005A6E2E"/>
    <w:rsid w:val="005B0023"/>
    <w:rsid w:val="005B027B"/>
    <w:rsid w:val="005B0A52"/>
    <w:rsid w:val="005B4A97"/>
    <w:rsid w:val="005B5470"/>
    <w:rsid w:val="005B790A"/>
    <w:rsid w:val="005C3BD5"/>
    <w:rsid w:val="005C4CC7"/>
    <w:rsid w:val="005C53CD"/>
    <w:rsid w:val="005C6D25"/>
    <w:rsid w:val="005D10DC"/>
    <w:rsid w:val="005D48FA"/>
    <w:rsid w:val="005D4D0B"/>
    <w:rsid w:val="005D79F5"/>
    <w:rsid w:val="005E1E2E"/>
    <w:rsid w:val="005E6EE5"/>
    <w:rsid w:val="005F06FB"/>
    <w:rsid w:val="005F2D90"/>
    <w:rsid w:val="005F2FC2"/>
    <w:rsid w:val="005F71B5"/>
    <w:rsid w:val="005F73C2"/>
    <w:rsid w:val="005F78CA"/>
    <w:rsid w:val="00600F8D"/>
    <w:rsid w:val="0060139D"/>
    <w:rsid w:val="0060276A"/>
    <w:rsid w:val="00606482"/>
    <w:rsid w:val="00613440"/>
    <w:rsid w:val="00616850"/>
    <w:rsid w:val="00616D4E"/>
    <w:rsid w:val="006178CC"/>
    <w:rsid w:val="00617E8D"/>
    <w:rsid w:val="00620F75"/>
    <w:rsid w:val="00622992"/>
    <w:rsid w:val="00623895"/>
    <w:rsid w:val="00624DC6"/>
    <w:rsid w:val="006277A3"/>
    <w:rsid w:val="00627AEA"/>
    <w:rsid w:val="00627CCB"/>
    <w:rsid w:val="0063165C"/>
    <w:rsid w:val="006332B6"/>
    <w:rsid w:val="006408B1"/>
    <w:rsid w:val="00646298"/>
    <w:rsid w:val="006466DA"/>
    <w:rsid w:val="00652CEA"/>
    <w:rsid w:val="00653AAC"/>
    <w:rsid w:val="006569EE"/>
    <w:rsid w:val="00662DFF"/>
    <w:rsid w:val="00667C1F"/>
    <w:rsid w:val="00670A17"/>
    <w:rsid w:val="00672881"/>
    <w:rsid w:val="00672F0D"/>
    <w:rsid w:val="006738FB"/>
    <w:rsid w:val="0067514E"/>
    <w:rsid w:val="00676D99"/>
    <w:rsid w:val="00682AEA"/>
    <w:rsid w:val="00687BCD"/>
    <w:rsid w:val="00693531"/>
    <w:rsid w:val="006941AA"/>
    <w:rsid w:val="006A69CE"/>
    <w:rsid w:val="006B0C78"/>
    <w:rsid w:val="006B35CC"/>
    <w:rsid w:val="006B7B93"/>
    <w:rsid w:val="006C115C"/>
    <w:rsid w:val="006C3E24"/>
    <w:rsid w:val="006C792D"/>
    <w:rsid w:val="006D1C08"/>
    <w:rsid w:val="006D2329"/>
    <w:rsid w:val="006D3514"/>
    <w:rsid w:val="006D36B3"/>
    <w:rsid w:val="006D41A7"/>
    <w:rsid w:val="006E0322"/>
    <w:rsid w:val="006E0E51"/>
    <w:rsid w:val="006E11C7"/>
    <w:rsid w:val="006E5186"/>
    <w:rsid w:val="006E5700"/>
    <w:rsid w:val="006E6F55"/>
    <w:rsid w:val="006F195D"/>
    <w:rsid w:val="006F3010"/>
    <w:rsid w:val="006F5576"/>
    <w:rsid w:val="00701E73"/>
    <w:rsid w:val="007032AD"/>
    <w:rsid w:val="00705CA0"/>
    <w:rsid w:val="0071089F"/>
    <w:rsid w:val="007128B0"/>
    <w:rsid w:val="00713145"/>
    <w:rsid w:val="00713BFB"/>
    <w:rsid w:val="00721906"/>
    <w:rsid w:val="0072431C"/>
    <w:rsid w:val="00726457"/>
    <w:rsid w:val="00730A1C"/>
    <w:rsid w:val="00732D27"/>
    <w:rsid w:val="00732E51"/>
    <w:rsid w:val="007331D2"/>
    <w:rsid w:val="00733817"/>
    <w:rsid w:val="007340A0"/>
    <w:rsid w:val="00736D08"/>
    <w:rsid w:val="00742B5D"/>
    <w:rsid w:val="007436D1"/>
    <w:rsid w:val="007443B2"/>
    <w:rsid w:val="00747E18"/>
    <w:rsid w:val="0075066E"/>
    <w:rsid w:val="00751882"/>
    <w:rsid w:val="00751CBB"/>
    <w:rsid w:val="0075274E"/>
    <w:rsid w:val="007554B8"/>
    <w:rsid w:val="0075662A"/>
    <w:rsid w:val="00756E0E"/>
    <w:rsid w:val="00757B24"/>
    <w:rsid w:val="00760E59"/>
    <w:rsid w:val="00762491"/>
    <w:rsid w:val="00763916"/>
    <w:rsid w:val="00766A5A"/>
    <w:rsid w:val="00767FC2"/>
    <w:rsid w:val="00770063"/>
    <w:rsid w:val="00773A4B"/>
    <w:rsid w:val="00776C58"/>
    <w:rsid w:val="007777E2"/>
    <w:rsid w:val="00780267"/>
    <w:rsid w:val="00780840"/>
    <w:rsid w:val="00780901"/>
    <w:rsid w:val="007810C2"/>
    <w:rsid w:val="00790C1A"/>
    <w:rsid w:val="007922B0"/>
    <w:rsid w:val="00793CAA"/>
    <w:rsid w:val="007A19BB"/>
    <w:rsid w:val="007A58A6"/>
    <w:rsid w:val="007A6511"/>
    <w:rsid w:val="007B22D5"/>
    <w:rsid w:val="007B43FC"/>
    <w:rsid w:val="007B44CF"/>
    <w:rsid w:val="007B475C"/>
    <w:rsid w:val="007B7241"/>
    <w:rsid w:val="007B76A1"/>
    <w:rsid w:val="007C09C2"/>
    <w:rsid w:val="007C0E93"/>
    <w:rsid w:val="007C1C23"/>
    <w:rsid w:val="007C1D2E"/>
    <w:rsid w:val="007C414F"/>
    <w:rsid w:val="007D204C"/>
    <w:rsid w:val="007D7015"/>
    <w:rsid w:val="007D708A"/>
    <w:rsid w:val="007E511A"/>
    <w:rsid w:val="007E5FAB"/>
    <w:rsid w:val="007E6CB7"/>
    <w:rsid w:val="007E6CC9"/>
    <w:rsid w:val="007F144B"/>
    <w:rsid w:val="007F3E86"/>
    <w:rsid w:val="007F514B"/>
    <w:rsid w:val="007F5225"/>
    <w:rsid w:val="007F619B"/>
    <w:rsid w:val="007F7516"/>
    <w:rsid w:val="00807D32"/>
    <w:rsid w:val="00813312"/>
    <w:rsid w:val="00813FFB"/>
    <w:rsid w:val="00816182"/>
    <w:rsid w:val="0081735D"/>
    <w:rsid w:val="00817604"/>
    <w:rsid w:val="00817655"/>
    <w:rsid w:val="00822318"/>
    <w:rsid w:val="00823473"/>
    <w:rsid w:val="00826844"/>
    <w:rsid w:val="00827F0B"/>
    <w:rsid w:val="0083122B"/>
    <w:rsid w:val="008347BD"/>
    <w:rsid w:val="008347BF"/>
    <w:rsid w:val="008356D7"/>
    <w:rsid w:val="00843EE8"/>
    <w:rsid w:val="008457F3"/>
    <w:rsid w:val="00845CD3"/>
    <w:rsid w:val="008463F2"/>
    <w:rsid w:val="0085049C"/>
    <w:rsid w:val="00860E10"/>
    <w:rsid w:val="00862635"/>
    <w:rsid w:val="00863DC3"/>
    <w:rsid w:val="008642D1"/>
    <w:rsid w:val="00867799"/>
    <w:rsid w:val="008678B1"/>
    <w:rsid w:val="008737E2"/>
    <w:rsid w:val="00873BA9"/>
    <w:rsid w:val="008758EC"/>
    <w:rsid w:val="008772E8"/>
    <w:rsid w:val="008829C8"/>
    <w:rsid w:val="00882B06"/>
    <w:rsid w:val="0088797A"/>
    <w:rsid w:val="00892E71"/>
    <w:rsid w:val="00893BA4"/>
    <w:rsid w:val="008973C5"/>
    <w:rsid w:val="00897BE9"/>
    <w:rsid w:val="00897F9A"/>
    <w:rsid w:val="008A0B23"/>
    <w:rsid w:val="008A1347"/>
    <w:rsid w:val="008A347F"/>
    <w:rsid w:val="008A3BDC"/>
    <w:rsid w:val="008B2211"/>
    <w:rsid w:val="008B299C"/>
    <w:rsid w:val="008C24AE"/>
    <w:rsid w:val="008C34FC"/>
    <w:rsid w:val="008C4FE6"/>
    <w:rsid w:val="008D3685"/>
    <w:rsid w:val="008D3B54"/>
    <w:rsid w:val="008D6388"/>
    <w:rsid w:val="008D66FC"/>
    <w:rsid w:val="008E003B"/>
    <w:rsid w:val="008E37FF"/>
    <w:rsid w:val="008E6F69"/>
    <w:rsid w:val="008F0926"/>
    <w:rsid w:val="008F31C9"/>
    <w:rsid w:val="0090035B"/>
    <w:rsid w:val="0090179A"/>
    <w:rsid w:val="00902523"/>
    <w:rsid w:val="0090282A"/>
    <w:rsid w:val="00911AF9"/>
    <w:rsid w:val="00915196"/>
    <w:rsid w:val="00915D73"/>
    <w:rsid w:val="009172BD"/>
    <w:rsid w:val="00920160"/>
    <w:rsid w:val="0092696D"/>
    <w:rsid w:val="00930608"/>
    <w:rsid w:val="00930A95"/>
    <w:rsid w:val="00932237"/>
    <w:rsid w:val="0094049A"/>
    <w:rsid w:val="00943C2A"/>
    <w:rsid w:val="00943FD4"/>
    <w:rsid w:val="00945C50"/>
    <w:rsid w:val="00947A7A"/>
    <w:rsid w:val="00951508"/>
    <w:rsid w:val="00954CED"/>
    <w:rsid w:val="00961C11"/>
    <w:rsid w:val="009662BA"/>
    <w:rsid w:val="0096696E"/>
    <w:rsid w:val="00967275"/>
    <w:rsid w:val="009704EE"/>
    <w:rsid w:val="00973BDF"/>
    <w:rsid w:val="0097564E"/>
    <w:rsid w:val="00977093"/>
    <w:rsid w:val="0097713E"/>
    <w:rsid w:val="00980E37"/>
    <w:rsid w:val="00981467"/>
    <w:rsid w:val="009827B9"/>
    <w:rsid w:val="0098459B"/>
    <w:rsid w:val="00986CAD"/>
    <w:rsid w:val="00994EE6"/>
    <w:rsid w:val="00996B78"/>
    <w:rsid w:val="009A20BD"/>
    <w:rsid w:val="009A21E3"/>
    <w:rsid w:val="009A35B0"/>
    <w:rsid w:val="009A6F22"/>
    <w:rsid w:val="009B6208"/>
    <w:rsid w:val="009B6B63"/>
    <w:rsid w:val="009C02AA"/>
    <w:rsid w:val="009C4501"/>
    <w:rsid w:val="009C5EED"/>
    <w:rsid w:val="009C69B8"/>
    <w:rsid w:val="009D15B4"/>
    <w:rsid w:val="009D466E"/>
    <w:rsid w:val="009E0E4E"/>
    <w:rsid w:val="009E3A27"/>
    <w:rsid w:val="009E7BB0"/>
    <w:rsid w:val="009F4787"/>
    <w:rsid w:val="009F4894"/>
    <w:rsid w:val="009F53BD"/>
    <w:rsid w:val="009F6785"/>
    <w:rsid w:val="00A00169"/>
    <w:rsid w:val="00A014A3"/>
    <w:rsid w:val="00A0455E"/>
    <w:rsid w:val="00A0478B"/>
    <w:rsid w:val="00A05484"/>
    <w:rsid w:val="00A058E8"/>
    <w:rsid w:val="00A06A01"/>
    <w:rsid w:val="00A11802"/>
    <w:rsid w:val="00A11A76"/>
    <w:rsid w:val="00A15B48"/>
    <w:rsid w:val="00A163FD"/>
    <w:rsid w:val="00A17DD7"/>
    <w:rsid w:val="00A20795"/>
    <w:rsid w:val="00A20E08"/>
    <w:rsid w:val="00A26D72"/>
    <w:rsid w:val="00A36481"/>
    <w:rsid w:val="00A37F47"/>
    <w:rsid w:val="00A4182A"/>
    <w:rsid w:val="00A41B0E"/>
    <w:rsid w:val="00A42E16"/>
    <w:rsid w:val="00A42EEC"/>
    <w:rsid w:val="00A47C49"/>
    <w:rsid w:val="00A51A16"/>
    <w:rsid w:val="00A52A48"/>
    <w:rsid w:val="00A52CA0"/>
    <w:rsid w:val="00A54093"/>
    <w:rsid w:val="00A560AB"/>
    <w:rsid w:val="00A57F2F"/>
    <w:rsid w:val="00A6114A"/>
    <w:rsid w:val="00A64450"/>
    <w:rsid w:val="00A72527"/>
    <w:rsid w:val="00A74441"/>
    <w:rsid w:val="00A75085"/>
    <w:rsid w:val="00A76680"/>
    <w:rsid w:val="00A823CA"/>
    <w:rsid w:val="00A82A67"/>
    <w:rsid w:val="00A8678E"/>
    <w:rsid w:val="00A86BDD"/>
    <w:rsid w:val="00A87705"/>
    <w:rsid w:val="00A87D6A"/>
    <w:rsid w:val="00A92DB1"/>
    <w:rsid w:val="00A92EE5"/>
    <w:rsid w:val="00A92F45"/>
    <w:rsid w:val="00A93EE6"/>
    <w:rsid w:val="00A94DA8"/>
    <w:rsid w:val="00A95E30"/>
    <w:rsid w:val="00A96CE2"/>
    <w:rsid w:val="00A97FB4"/>
    <w:rsid w:val="00AA0A2B"/>
    <w:rsid w:val="00AA270F"/>
    <w:rsid w:val="00AA392E"/>
    <w:rsid w:val="00AA5D45"/>
    <w:rsid w:val="00AA65A2"/>
    <w:rsid w:val="00AB15EB"/>
    <w:rsid w:val="00AB2A68"/>
    <w:rsid w:val="00AC094B"/>
    <w:rsid w:val="00AC2952"/>
    <w:rsid w:val="00AC30DF"/>
    <w:rsid w:val="00AC44D1"/>
    <w:rsid w:val="00AC4A51"/>
    <w:rsid w:val="00AC4B82"/>
    <w:rsid w:val="00AC6C8D"/>
    <w:rsid w:val="00AD0895"/>
    <w:rsid w:val="00AD2B29"/>
    <w:rsid w:val="00AD5D8E"/>
    <w:rsid w:val="00AD79FA"/>
    <w:rsid w:val="00AE007A"/>
    <w:rsid w:val="00AE04EF"/>
    <w:rsid w:val="00AE1457"/>
    <w:rsid w:val="00AE25E7"/>
    <w:rsid w:val="00AE2CD3"/>
    <w:rsid w:val="00AE6834"/>
    <w:rsid w:val="00AE7544"/>
    <w:rsid w:val="00AF05D6"/>
    <w:rsid w:val="00AF3995"/>
    <w:rsid w:val="00AF6031"/>
    <w:rsid w:val="00B1132A"/>
    <w:rsid w:val="00B120AA"/>
    <w:rsid w:val="00B16F24"/>
    <w:rsid w:val="00B17EF5"/>
    <w:rsid w:val="00B20DE9"/>
    <w:rsid w:val="00B211D0"/>
    <w:rsid w:val="00B22945"/>
    <w:rsid w:val="00B26EA8"/>
    <w:rsid w:val="00B316AB"/>
    <w:rsid w:val="00B31A46"/>
    <w:rsid w:val="00B3592E"/>
    <w:rsid w:val="00B35F06"/>
    <w:rsid w:val="00B40AF0"/>
    <w:rsid w:val="00B40BB6"/>
    <w:rsid w:val="00B42E1B"/>
    <w:rsid w:val="00B5524A"/>
    <w:rsid w:val="00B56EA6"/>
    <w:rsid w:val="00B62118"/>
    <w:rsid w:val="00B6318C"/>
    <w:rsid w:val="00B65A0F"/>
    <w:rsid w:val="00B67B98"/>
    <w:rsid w:val="00B7245C"/>
    <w:rsid w:val="00B72685"/>
    <w:rsid w:val="00B7403D"/>
    <w:rsid w:val="00B81C90"/>
    <w:rsid w:val="00B81D8D"/>
    <w:rsid w:val="00B84A38"/>
    <w:rsid w:val="00B9394E"/>
    <w:rsid w:val="00B96705"/>
    <w:rsid w:val="00BA1A82"/>
    <w:rsid w:val="00BB0186"/>
    <w:rsid w:val="00BB0910"/>
    <w:rsid w:val="00BB3196"/>
    <w:rsid w:val="00BB343E"/>
    <w:rsid w:val="00BB4FDF"/>
    <w:rsid w:val="00BB67A7"/>
    <w:rsid w:val="00BC09A3"/>
    <w:rsid w:val="00BC3EC4"/>
    <w:rsid w:val="00BC46FA"/>
    <w:rsid w:val="00BC4E78"/>
    <w:rsid w:val="00BD1774"/>
    <w:rsid w:val="00BD38BA"/>
    <w:rsid w:val="00BD5298"/>
    <w:rsid w:val="00BE2DD6"/>
    <w:rsid w:val="00BE48BB"/>
    <w:rsid w:val="00BE714B"/>
    <w:rsid w:val="00BE7F10"/>
    <w:rsid w:val="00BF7D54"/>
    <w:rsid w:val="00C005E7"/>
    <w:rsid w:val="00C0402E"/>
    <w:rsid w:val="00C11E8B"/>
    <w:rsid w:val="00C13F1B"/>
    <w:rsid w:val="00C16D33"/>
    <w:rsid w:val="00C17120"/>
    <w:rsid w:val="00C178F1"/>
    <w:rsid w:val="00C26E62"/>
    <w:rsid w:val="00C2791D"/>
    <w:rsid w:val="00C321FA"/>
    <w:rsid w:val="00C3336C"/>
    <w:rsid w:val="00C34367"/>
    <w:rsid w:val="00C3561E"/>
    <w:rsid w:val="00C37890"/>
    <w:rsid w:val="00C46A64"/>
    <w:rsid w:val="00C473E3"/>
    <w:rsid w:val="00C4791B"/>
    <w:rsid w:val="00C54C5A"/>
    <w:rsid w:val="00C5502F"/>
    <w:rsid w:val="00C56736"/>
    <w:rsid w:val="00C56744"/>
    <w:rsid w:val="00C61B8A"/>
    <w:rsid w:val="00C6376F"/>
    <w:rsid w:val="00C63E7C"/>
    <w:rsid w:val="00C6519A"/>
    <w:rsid w:val="00C65E17"/>
    <w:rsid w:val="00C6622D"/>
    <w:rsid w:val="00C71692"/>
    <w:rsid w:val="00C756CB"/>
    <w:rsid w:val="00C76021"/>
    <w:rsid w:val="00C81CB7"/>
    <w:rsid w:val="00C82409"/>
    <w:rsid w:val="00C90351"/>
    <w:rsid w:val="00C926A1"/>
    <w:rsid w:val="00C92B08"/>
    <w:rsid w:val="00C948DC"/>
    <w:rsid w:val="00C959FE"/>
    <w:rsid w:val="00C97DC7"/>
    <w:rsid w:val="00CA0212"/>
    <w:rsid w:val="00CA2E3D"/>
    <w:rsid w:val="00CA6D4B"/>
    <w:rsid w:val="00CA7A38"/>
    <w:rsid w:val="00CB2258"/>
    <w:rsid w:val="00CB4A35"/>
    <w:rsid w:val="00CB5B27"/>
    <w:rsid w:val="00CB6623"/>
    <w:rsid w:val="00CC125B"/>
    <w:rsid w:val="00CC2C85"/>
    <w:rsid w:val="00CC3DCC"/>
    <w:rsid w:val="00CC65F3"/>
    <w:rsid w:val="00CC74C6"/>
    <w:rsid w:val="00CD35B1"/>
    <w:rsid w:val="00CD4537"/>
    <w:rsid w:val="00CD5911"/>
    <w:rsid w:val="00CD6054"/>
    <w:rsid w:val="00CD6A91"/>
    <w:rsid w:val="00CE030A"/>
    <w:rsid w:val="00CE48F9"/>
    <w:rsid w:val="00CE76B0"/>
    <w:rsid w:val="00CF2A9E"/>
    <w:rsid w:val="00CF2D2A"/>
    <w:rsid w:val="00CF64C5"/>
    <w:rsid w:val="00CF66F0"/>
    <w:rsid w:val="00CF6EDD"/>
    <w:rsid w:val="00CF70E0"/>
    <w:rsid w:val="00D05E47"/>
    <w:rsid w:val="00D07706"/>
    <w:rsid w:val="00D13C97"/>
    <w:rsid w:val="00D165E6"/>
    <w:rsid w:val="00D16BED"/>
    <w:rsid w:val="00D21D07"/>
    <w:rsid w:val="00D2439F"/>
    <w:rsid w:val="00D2451B"/>
    <w:rsid w:val="00D246F3"/>
    <w:rsid w:val="00D25B64"/>
    <w:rsid w:val="00D3245F"/>
    <w:rsid w:val="00D32985"/>
    <w:rsid w:val="00D32D5E"/>
    <w:rsid w:val="00D42C1C"/>
    <w:rsid w:val="00D434C8"/>
    <w:rsid w:val="00D4566C"/>
    <w:rsid w:val="00D507FD"/>
    <w:rsid w:val="00D52675"/>
    <w:rsid w:val="00D60AC1"/>
    <w:rsid w:val="00D727E2"/>
    <w:rsid w:val="00D84DC6"/>
    <w:rsid w:val="00D851A6"/>
    <w:rsid w:val="00D85233"/>
    <w:rsid w:val="00D91F99"/>
    <w:rsid w:val="00D93931"/>
    <w:rsid w:val="00D9575E"/>
    <w:rsid w:val="00D97757"/>
    <w:rsid w:val="00DA15EF"/>
    <w:rsid w:val="00DA4C95"/>
    <w:rsid w:val="00DA61E7"/>
    <w:rsid w:val="00DB01BA"/>
    <w:rsid w:val="00DB15D7"/>
    <w:rsid w:val="00DB4F9D"/>
    <w:rsid w:val="00DC0FAD"/>
    <w:rsid w:val="00DC3275"/>
    <w:rsid w:val="00DD190F"/>
    <w:rsid w:val="00DD2F94"/>
    <w:rsid w:val="00DD3D0A"/>
    <w:rsid w:val="00DD7446"/>
    <w:rsid w:val="00DE018B"/>
    <w:rsid w:val="00DE1DA8"/>
    <w:rsid w:val="00DE4812"/>
    <w:rsid w:val="00DE7491"/>
    <w:rsid w:val="00DF03FC"/>
    <w:rsid w:val="00DF10BC"/>
    <w:rsid w:val="00DF122D"/>
    <w:rsid w:val="00DF15DA"/>
    <w:rsid w:val="00DF454D"/>
    <w:rsid w:val="00DF669B"/>
    <w:rsid w:val="00E01B3B"/>
    <w:rsid w:val="00E02C18"/>
    <w:rsid w:val="00E03331"/>
    <w:rsid w:val="00E04823"/>
    <w:rsid w:val="00E05E41"/>
    <w:rsid w:val="00E06FA9"/>
    <w:rsid w:val="00E15981"/>
    <w:rsid w:val="00E15E6F"/>
    <w:rsid w:val="00E16617"/>
    <w:rsid w:val="00E20511"/>
    <w:rsid w:val="00E2061C"/>
    <w:rsid w:val="00E210A7"/>
    <w:rsid w:val="00E239D9"/>
    <w:rsid w:val="00E23C38"/>
    <w:rsid w:val="00E3051F"/>
    <w:rsid w:val="00E33150"/>
    <w:rsid w:val="00E3368F"/>
    <w:rsid w:val="00E35C67"/>
    <w:rsid w:val="00E36C3E"/>
    <w:rsid w:val="00E3730B"/>
    <w:rsid w:val="00E40146"/>
    <w:rsid w:val="00E41056"/>
    <w:rsid w:val="00E42627"/>
    <w:rsid w:val="00E43134"/>
    <w:rsid w:val="00E462F0"/>
    <w:rsid w:val="00E46971"/>
    <w:rsid w:val="00E5545A"/>
    <w:rsid w:val="00E63186"/>
    <w:rsid w:val="00E652E6"/>
    <w:rsid w:val="00E7355E"/>
    <w:rsid w:val="00E73FB4"/>
    <w:rsid w:val="00E767A5"/>
    <w:rsid w:val="00E80A12"/>
    <w:rsid w:val="00E81455"/>
    <w:rsid w:val="00E81605"/>
    <w:rsid w:val="00E81B4F"/>
    <w:rsid w:val="00E83FBD"/>
    <w:rsid w:val="00E859E3"/>
    <w:rsid w:val="00E90C57"/>
    <w:rsid w:val="00EA0A04"/>
    <w:rsid w:val="00EA1C45"/>
    <w:rsid w:val="00EA21D0"/>
    <w:rsid w:val="00EA2CEC"/>
    <w:rsid w:val="00EA667D"/>
    <w:rsid w:val="00EA691A"/>
    <w:rsid w:val="00EA7D15"/>
    <w:rsid w:val="00EA7D30"/>
    <w:rsid w:val="00EB26A2"/>
    <w:rsid w:val="00EB4A0D"/>
    <w:rsid w:val="00EB677E"/>
    <w:rsid w:val="00EB6787"/>
    <w:rsid w:val="00EC4EE8"/>
    <w:rsid w:val="00EC5F83"/>
    <w:rsid w:val="00EC7C8B"/>
    <w:rsid w:val="00ED0077"/>
    <w:rsid w:val="00ED397A"/>
    <w:rsid w:val="00ED40C4"/>
    <w:rsid w:val="00EE00FC"/>
    <w:rsid w:val="00EE147B"/>
    <w:rsid w:val="00EE2143"/>
    <w:rsid w:val="00EE36CC"/>
    <w:rsid w:val="00EE7C6E"/>
    <w:rsid w:val="00F015FA"/>
    <w:rsid w:val="00F020B6"/>
    <w:rsid w:val="00F03AD3"/>
    <w:rsid w:val="00F03BC5"/>
    <w:rsid w:val="00F0520A"/>
    <w:rsid w:val="00F07F82"/>
    <w:rsid w:val="00F16673"/>
    <w:rsid w:val="00F1686A"/>
    <w:rsid w:val="00F257F8"/>
    <w:rsid w:val="00F25E00"/>
    <w:rsid w:val="00F26629"/>
    <w:rsid w:val="00F26A2E"/>
    <w:rsid w:val="00F321B5"/>
    <w:rsid w:val="00F343B1"/>
    <w:rsid w:val="00F3514D"/>
    <w:rsid w:val="00F3551B"/>
    <w:rsid w:val="00F36513"/>
    <w:rsid w:val="00F40A7B"/>
    <w:rsid w:val="00F41119"/>
    <w:rsid w:val="00F43572"/>
    <w:rsid w:val="00F44D83"/>
    <w:rsid w:val="00F52442"/>
    <w:rsid w:val="00F52EB9"/>
    <w:rsid w:val="00F543B5"/>
    <w:rsid w:val="00F62AE1"/>
    <w:rsid w:val="00F664E8"/>
    <w:rsid w:val="00F70094"/>
    <w:rsid w:val="00F7067F"/>
    <w:rsid w:val="00F755AA"/>
    <w:rsid w:val="00F76608"/>
    <w:rsid w:val="00F91302"/>
    <w:rsid w:val="00F9392B"/>
    <w:rsid w:val="00FA10C9"/>
    <w:rsid w:val="00FA1D3E"/>
    <w:rsid w:val="00FA2657"/>
    <w:rsid w:val="00FA492D"/>
    <w:rsid w:val="00FA58C0"/>
    <w:rsid w:val="00FB36B0"/>
    <w:rsid w:val="00FB62E7"/>
    <w:rsid w:val="00FB756E"/>
    <w:rsid w:val="00FC40C9"/>
    <w:rsid w:val="00FC5C22"/>
    <w:rsid w:val="00FD4E1F"/>
    <w:rsid w:val="00FD4E60"/>
    <w:rsid w:val="00FD50BD"/>
    <w:rsid w:val="00FD58E5"/>
    <w:rsid w:val="00FD5C4A"/>
    <w:rsid w:val="00FD6813"/>
    <w:rsid w:val="00FD7991"/>
    <w:rsid w:val="00FE5856"/>
    <w:rsid w:val="00FE78C4"/>
    <w:rsid w:val="00F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e9cf"/>
    </o:shapedefaults>
    <o:shapelayout v:ext="edit">
      <o:idmap v:ext="edit" data="2"/>
    </o:shapelayout>
  </w:shapeDefaults>
  <w:decimalSymbol w:val="."/>
  <w:listSeparator w:val=","/>
  <w14:docId w14:val="75CCC624"/>
  <w15:chartTrackingRefBased/>
  <w15:docId w15:val="{F0499DDD-0DBB-419C-AF9E-46EB6E4A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  <w:rsid w:val="00435025"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a3">
    <w:name w:val="header"/>
    <w:basedOn w:val="a"/>
    <w:link w:val="a4"/>
    <w:uiPriority w:val="99"/>
    <w:unhideWhenUsed/>
    <w:rsid w:val="00351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4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479"/>
    <w:rPr>
      <w:sz w:val="18"/>
      <w:szCs w:val="18"/>
    </w:rPr>
  </w:style>
  <w:style w:type="paragraph" w:styleId="a7">
    <w:name w:val="Body Text"/>
    <w:basedOn w:val="a"/>
    <w:link w:val="a8"/>
    <w:uiPriority w:val="99"/>
    <w:unhideWhenUsed/>
    <w:rsid w:val="007436D1"/>
    <w:pPr>
      <w:spacing w:after="120"/>
    </w:pPr>
  </w:style>
  <w:style w:type="character" w:customStyle="1" w:styleId="a8">
    <w:name w:val="正文文本 字符"/>
    <w:basedOn w:val="a0"/>
    <w:link w:val="a7"/>
    <w:uiPriority w:val="99"/>
    <w:rsid w:val="007436D1"/>
  </w:style>
  <w:style w:type="paragraph" w:styleId="a9">
    <w:name w:val="Body Text First Indent"/>
    <w:basedOn w:val="a7"/>
    <w:link w:val="aa"/>
    <w:qFormat/>
    <w:rsid w:val="007436D1"/>
    <w:pPr>
      <w:ind w:firstLineChars="100" w:firstLine="100"/>
    </w:pPr>
    <w:rPr>
      <w:rFonts w:ascii="Calibri" w:eastAsia="宋体" w:hAnsi="Calibri" w:cs="Times New Roman"/>
      <w:szCs w:val="24"/>
    </w:rPr>
  </w:style>
  <w:style w:type="character" w:customStyle="1" w:styleId="aa">
    <w:name w:val="正文文本首行缩进 字符"/>
    <w:basedOn w:val="a8"/>
    <w:link w:val="a9"/>
    <w:rsid w:val="007436D1"/>
    <w:rPr>
      <w:rFonts w:ascii="Calibri" w:eastAsia="宋体" w:hAnsi="Calibri" w:cs="Times New Roman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9F4787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9F4787"/>
  </w:style>
  <w:style w:type="character" w:styleId="ad">
    <w:name w:val="Strong"/>
    <w:basedOn w:val="a0"/>
    <w:uiPriority w:val="22"/>
    <w:qFormat/>
    <w:rsid w:val="005478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A1CC4-F0C3-45F3-B0F6-934F9B49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Administrator</cp:lastModifiedBy>
  <cp:revision>34</cp:revision>
  <cp:lastPrinted>2024-01-23T03:19:00Z</cp:lastPrinted>
  <dcterms:created xsi:type="dcterms:W3CDTF">2025-03-12T06:58:00Z</dcterms:created>
  <dcterms:modified xsi:type="dcterms:W3CDTF">2026-08-19T09:41:00Z</dcterms:modified>
</cp:coreProperties>
</file>