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Annexure I – Participating List of Companies</w:t>
      </w:r>
    </w:p>
    <w:tbl>
      <w:tblPr>
        <w:tblStyle w:val="3"/>
        <w:tblpPr w:leftFromText="180" w:rightFromText="180" w:vertAnchor="text" w:horzAnchor="margin" w:tblpY="1054"/>
        <w:tblW w:w="103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218"/>
        <w:gridCol w:w="2527"/>
        <w:gridCol w:w="38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Sr.no</w:t>
            </w:r>
          </w:p>
        </w:tc>
        <w:tc>
          <w:tcPr>
            <w:tcW w:w="32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Name of the Delegate</w:t>
            </w:r>
          </w:p>
        </w:tc>
        <w:tc>
          <w:tcPr>
            <w:tcW w:w="25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38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Company Name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Mr. Gurudutt Shenoy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Vice President – APAC</w:t>
            </w:r>
          </w:p>
        </w:tc>
        <w:tc>
          <w:tcPr>
            <w:tcW w:w="3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Intas Pharmaceuticals Ltd.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2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Mr.Paresh Patel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Sr. General Manager (International Business)</w:t>
            </w:r>
          </w:p>
        </w:tc>
        <w:tc>
          <w:tcPr>
            <w:tcW w:w="3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Intas Pharmaceuticals Ltd.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3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Mr.Mohan Rao Manam 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Vice President - Business Development &amp; Regulatory Affairs</w:t>
            </w:r>
          </w:p>
        </w:tc>
        <w:tc>
          <w:tcPr>
            <w:tcW w:w="3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Suven Lifesciences Ltd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4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Mr.Sateesh Kumar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Country Manager</w:t>
            </w:r>
          </w:p>
        </w:tc>
        <w:tc>
          <w:tcPr>
            <w:tcW w:w="3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Dr.Reddy Laboratories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5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Mr.VV Krishna Reddy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Manging Director</w:t>
            </w:r>
          </w:p>
        </w:tc>
        <w:tc>
          <w:tcPr>
            <w:tcW w:w="3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Sri Krishna Pharmaceuticals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6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Mr.Rohit Agarwal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Director</w:t>
            </w:r>
          </w:p>
        </w:tc>
        <w:tc>
          <w:tcPr>
            <w:tcW w:w="3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Nutragrace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7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Mr.Madhusudan Verma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AGM-International Business</w:t>
            </w:r>
          </w:p>
        </w:tc>
        <w:tc>
          <w:tcPr>
            <w:tcW w:w="3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Health Biotech Limited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8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Mr.Rajendra Suralkar 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Protium Pharma (India) LLP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9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24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Vikas Singhal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</w:rPr>
              <w:br w:type="textWrapping"/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Director</w:t>
            </w:r>
          </w:p>
        </w:tc>
        <w:tc>
          <w:tcPr>
            <w:tcW w:w="3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Rumit Lifecare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10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Mr. Sanjaykumar Patel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Director</w:t>
            </w:r>
          </w:p>
        </w:tc>
        <w:tc>
          <w:tcPr>
            <w:tcW w:w="3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Infinium Pharmachem Pvt. Ltd.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11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Mr. Anil Sontakke 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Director</w:t>
            </w:r>
          </w:p>
        </w:tc>
        <w:tc>
          <w:tcPr>
            <w:tcW w:w="3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Naprod Life Sciences Pvt. Ltd.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12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Mr.Devendra Mehta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Managing Director</w:t>
            </w:r>
          </w:p>
        </w:tc>
        <w:tc>
          <w:tcPr>
            <w:tcW w:w="3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Mehta API Pvt Ltd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13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Mr.Anurag Khera/Ravi Kiran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Vice President </w:t>
            </w:r>
          </w:p>
        </w:tc>
        <w:tc>
          <w:tcPr>
            <w:tcW w:w="3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Glenmark Pharma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14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Ms.Ragini Dikondwar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Sai Krishna Pharmaceuticals, Pune/Kings Global Biotech Limited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15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Mr.Rahu Shah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Director</w:t>
            </w:r>
          </w:p>
        </w:tc>
        <w:tc>
          <w:tcPr>
            <w:tcW w:w="3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Gujarat Healthcare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16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Mr.Karan Bavisi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Deputy Manager-APAC</w:t>
            </w:r>
          </w:p>
        </w:tc>
        <w:tc>
          <w:tcPr>
            <w:tcW w:w="3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CIPLA Ltd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17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Mr. Arvind Kumar Chandak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President </w:t>
            </w:r>
          </w:p>
        </w:tc>
        <w:tc>
          <w:tcPr>
            <w:tcW w:w="3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China Operations, Aurobindo Pharma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18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Mr.Atul Gore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Incharge China Market</w:t>
            </w:r>
          </w:p>
        </w:tc>
        <w:tc>
          <w:tcPr>
            <w:tcW w:w="3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Lupin Pharmaceuticals Ltd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19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Mr.Kenny Jiang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China Office Head, </w:t>
            </w:r>
          </w:p>
        </w:tc>
        <w:tc>
          <w:tcPr>
            <w:tcW w:w="38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LupinPharmaceuticals Ltd</w:t>
            </w:r>
          </w:p>
        </w:tc>
      </w:tr>
    </w:tbl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>
      <w:pPr>
        <w:rPr>
          <w:rFonts w:hint="eastAsia" w:eastAsiaTheme="minorEastAsia"/>
          <w:b/>
          <w:bCs/>
          <w:sz w:val="28"/>
          <w:szCs w:val="28"/>
          <w:u w:val="single"/>
          <w:lang w:eastAsia="zh-CN"/>
        </w:rPr>
      </w:pPr>
      <w:r>
        <w:rPr>
          <w:rFonts w:hint="eastAsia"/>
          <w:b/>
          <w:bCs/>
          <w:sz w:val="28"/>
          <w:szCs w:val="28"/>
          <w:u w:val="single"/>
          <w:lang w:eastAsia="zh-CN"/>
        </w:rPr>
        <w:t>以上是印度公司名单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61BB3"/>
    <w:rsid w:val="11B61BB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2018-07-19T08:55:00Z</dcterms:created>
  <dc:creator>北斗卫星</dc:creator>
  <cp:lastModifiedBy>北斗卫星</cp:lastModifiedBy>
  <dcterms:modified xsi:type="dcterms:W3CDTF">2018-07-19T08:56:57Z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